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0B6DC" w14:textId="77777777" w:rsidR="00C72772" w:rsidRPr="00C72772" w:rsidRDefault="00C72772" w:rsidP="00C72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ÇUKUROVA ÜNİVERSİTESİ</w:t>
      </w:r>
    </w:p>
    <w:p w14:paraId="3D540EEE" w14:textId="77777777" w:rsidR="00C72772" w:rsidRPr="00C72772" w:rsidRDefault="00C72772" w:rsidP="00C727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İLETİŞİM FAKÜLTESİ</w:t>
      </w:r>
    </w:p>
    <w:p w14:paraId="5CCDA7C9" w14:textId="77777777" w:rsidR="00C72772" w:rsidRPr="00C72772" w:rsidRDefault="00C72772" w:rsidP="00C7277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BİRİM RİSK KONTROL EYLEM PLANI</w:t>
      </w:r>
    </w:p>
    <w:p w14:paraId="58AAB65D" w14:textId="77777777" w:rsidR="00C72772" w:rsidRPr="00C72772" w:rsidRDefault="00C72772" w:rsidP="00C7277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İZLEME VE DEĞERLENDİRME RAPORU</w:t>
      </w:r>
    </w:p>
    <w:p w14:paraId="282300A7" w14:textId="77777777" w:rsidR="00C72772" w:rsidRPr="00C72772" w:rsidRDefault="00C72772" w:rsidP="00C72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Rapor Dönemi:</w:t>
      </w: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Ocak–Haziran 2026</w:t>
      </w:r>
    </w:p>
    <w:p w14:paraId="61DCCB9A" w14:textId="77777777" w:rsidR="00C72772" w:rsidRPr="00C72772" w:rsidRDefault="00C72772" w:rsidP="00C72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Rapor Tarihi:</w:t>
      </w: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Temmuz 2026</w:t>
      </w:r>
    </w:p>
    <w:p w14:paraId="1A416574" w14:textId="75C49B87" w:rsidR="00C72772" w:rsidRPr="00C72772" w:rsidRDefault="00C72772" w:rsidP="00240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Hazırlayan Birim:</w:t>
      </w: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İletişim Fakültesi Dekanlığı</w:t>
      </w:r>
    </w:p>
    <w:p w14:paraId="59DDC5B7" w14:textId="5E4E1D3D" w:rsidR="00C72772" w:rsidRPr="00C72772" w:rsidRDefault="002407AC" w:rsidP="00C72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1</w:t>
      </w:r>
      <w:r w:rsidR="00C72772" w:rsidRPr="00C7277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. Amaç</w:t>
      </w:r>
    </w:p>
    <w:p w14:paraId="3B2D2E3E" w14:textId="128F793D" w:rsidR="00C72772" w:rsidRPr="00C72772" w:rsidRDefault="00C72772" w:rsidP="002407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rapor, İletişim Fakültesi Birim Risk Kontrol Eylem Planında yer alan faaliyetlerin uygulanma durumunu değerlendirmek, risklerin mevcut seviyesini gözden geçirmek ve gerekli iyileştirme çalışmalarını belirlemek amacıyla hazırlanmıştır.</w:t>
      </w:r>
    </w:p>
    <w:p w14:paraId="4F53CA41" w14:textId="77777777" w:rsidR="00C72772" w:rsidRPr="00C72772" w:rsidRDefault="00C72772" w:rsidP="00C72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2. İzleme Süreci</w:t>
      </w:r>
    </w:p>
    <w:p w14:paraId="45898F91" w14:textId="77777777" w:rsidR="00C72772" w:rsidRPr="00C72772" w:rsidRDefault="00C72772" w:rsidP="00C72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Yapılan incelemelerde;</w:t>
      </w:r>
    </w:p>
    <w:p w14:paraId="49559261" w14:textId="77777777" w:rsidR="00C72772" w:rsidRPr="00C72772" w:rsidRDefault="00C72772" w:rsidP="00C72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planlanan faaliyetlerin gerçekleşme durumu, </w:t>
      </w:r>
    </w:p>
    <w:p w14:paraId="72DD71DF" w14:textId="77777777" w:rsidR="00C72772" w:rsidRPr="00C72772" w:rsidRDefault="00C72772" w:rsidP="00C72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risk seviyelerindeki değişimler, </w:t>
      </w:r>
    </w:p>
    <w:p w14:paraId="346661A9" w14:textId="77777777" w:rsidR="00C72772" w:rsidRPr="00C72772" w:rsidRDefault="00C72772" w:rsidP="00C727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ortaya çıkan yeni riskler, </w:t>
      </w:r>
    </w:p>
    <w:p w14:paraId="0F40136D" w14:textId="45D21A8D" w:rsidR="00C72772" w:rsidRPr="00C72772" w:rsidRDefault="00C72772" w:rsidP="002407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alınması gereken ilave önlemler analiz edilmiştir.</w:t>
      </w:r>
    </w:p>
    <w:p w14:paraId="2835FAF1" w14:textId="7929B628" w:rsidR="00C72772" w:rsidRPr="00C72772" w:rsidRDefault="00C72772" w:rsidP="00C72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3.</w:t>
      </w:r>
      <w:r w:rsidR="002407AC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 xml:space="preserve"> </w:t>
      </w:r>
      <w:r w:rsidRPr="00C7277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Risk İzleme Sonuçları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2787"/>
        <w:gridCol w:w="1570"/>
        <w:gridCol w:w="2053"/>
      </w:tblGrid>
      <w:tr w:rsidR="00C72772" w:rsidRPr="00C72772" w14:paraId="356F1008" w14:textId="77777777" w:rsidTr="00C7277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9E8A7D3" w14:textId="77777777" w:rsidR="00C72772" w:rsidRPr="00C72772" w:rsidRDefault="00C72772" w:rsidP="00C7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Risk</w:t>
            </w:r>
          </w:p>
        </w:tc>
        <w:tc>
          <w:tcPr>
            <w:tcW w:w="0" w:type="auto"/>
            <w:vAlign w:val="center"/>
            <w:hideMark/>
          </w:tcPr>
          <w:p w14:paraId="2D7B0CF0" w14:textId="77777777" w:rsidR="00C72772" w:rsidRPr="00C72772" w:rsidRDefault="00C72772" w:rsidP="00C7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Planlanan Faaliyet</w:t>
            </w:r>
          </w:p>
        </w:tc>
        <w:tc>
          <w:tcPr>
            <w:tcW w:w="0" w:type="auto"/>
            <w:vAlign w:val="center"/>
            <w:hideMark/>
          </w:tcPr>
          <w:p w14:paraId="64AC315F" w14:textId="77777777" w:rsidR="00C72772" w:rsidRPr="00C72772" w:rsidRDefault="00C72772" w:rsidP="00C7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Gerçekleşme Durumu</w:t>
            </w:r>
          </w:p>
        </w:tc>
        <w:tc>
          <w:tcPr>
            <w:tcW w:w="0" w:type="auto"/>
            <w:vAlign w:val="center"/>
            <w:hideMark/>
          </w:tcPr>
          <w:p w14:paraId="3CEEEFB7" w14:textId="77777777" w:rsidR="00C72772" w:rsidRPr="00C72772" w:rsidRDefault="00C72772" w:rsidP="00C7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Sonuç</w:t>
            </w:r>
          </w:p>
        </w:tc>
      </w:tr>
      <w:tr w:rsidR="00C72772" w:rsidRPr="00C72772" w14:paraId="63BA01BB" w14:textId="77777777" w:rsidTr="00C727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C6C080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Ders görevlendirmelerinde gecikme</w:t>
            </w:r>
          </w:p>
        </w:tc>
        <w:tc>
          <w:tcPr>
            <w:tcW w:w="0" w:type="auto"/>
            <w:vAlign w:val="center"/>
            <w:hideMark/>
          </w:tcPr>
          <w:p w14:paraId="63D3ADD0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Akademik görevlendirmelerin dönem başlamadan tamamlanması</w:t>
            </w:r>
          </w:p>
        </w:tc>
        <w:tc>
          <w:tcPr>
            <w:tcW w:w="0" w:type="auto"/>
            <w:vAlign w:val="center"/>
            <w:hideMark/>
          </w:tcPr>
          <w:p w14:paraId="4ABFF10F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Tamamlandı</w:t>
            </w:r>
          </w:p>
        </w:tc>
        <w:tc>
          <w:tcPr>
            <w:tcW w:w="0" w:type="auto"/>
            <w:vAlign w:val="center"/>
            <w:hideMark/>
          </w:tcPr>
          <w:p w14:paraId="408FB25A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Risk seviyesi azaldı.</w:t>
            </w:r>
          </w:p>
        </w:tc>
      </w:tr>
      <w:tr w:rsidR="00C72772" w:rsidRPr="00C72772" w14:paraId="63BE8819" w14:textId="77777777" w:rsidTr="00C727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E1575F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Laboratuvar ve stüdyo ekipmanlarının arızalanması</w:t>
            </w:r>
          </w:p>
        </w:tc>
        <w:tc>
          <w:tcPr>
            <w:tcW w:w="0" w:type="auto"/>
            <w:vAlign w:val="center"/>
            <w:hideMark/>
          </w:tcPr>
          <w:p w14:paraId="6CE1BBB0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Periyodik bakım yapılması</w:t>
            </w:r>
          </w:p>
        </w:tc>
        <w:tc>
          <w:tcPr>
            <w:tcW w:w="0" w:type="auto"/>
            <w:vAlign w:val="center"/>
            <w:hideMark/>
          </w:tcPr>
          <w:p w14:paraId="2AEA4999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Büyük ölçüde tamamlandı</w:t>
            </w:r>
          </w:p>
        </w:tc>
        <w:tc>
          <w:tcPr>
            <w:tcW w:w="0" w:type="auto"/>
            <w:vAlign w:val="center"/>
            <w:hideMark/>
          </w:tcPr>
          <w:p w14:paraId="79163364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Önemli arıza yaşanmadı.</w:t>
            </w:r>
          </w:p>
        </w:tc>
      </w:tr>
      <w:tr w:rsidR="00C72772" w:rsidRPr="00C72772" w14:paraId="4C218B34" w14:textId="77777777" w:rsidTr="00C727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82231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Dijital veri kaybı</w:t>
            </w:r>
          </w:p>
        </w:tc>
        <w:tc>
          <w:tcPr>
            <w:tcW w:w="0" w:type="auto"/>
            <w:vAlign w:val="center"/>
            <w:hideMark/>
          </w:tcPr>
          <w:p w14:paraId="5EC475FC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Düzenli yedekleme</w:t>
            </w:r>
          </w:p>
        </w:tc>
        <w:tc>
          <w:tcPr>
            <w:tcW w:w="0" w:type="auto"/>
            <w:vAlign w:val="center"/>
            <w:hideMark/>
          </w:tcPr>
          <w:p w14:paraId="31EF29A0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Tamamlandı</w:t>
            </w:r>
          </w:p>
        </w:tc>
        <w:tc>
          <w:tcPr>
            <w:tcW w:w="0" w:type="auto"/>
            <w:vAlign w:val="center"/>
            <w:hideMark/>
          </w:tcPr>
          <w:p w14:paraId="3F1CBA3D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Risk kontrol altında.</w:t>
            </w:r>
          </w:p>
        </w:tc>
      </w:tr>
      <w:tr w:rsidR="00C72772" w:rsidRPr="00C72772" w14:paraId="449D8AFE" w14:textId="77777777" w:rsidTr="00C727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629F3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KVKK ihlali</w:t>
            </w:r>
          </w:p>
        </w:tc>
        <w:tc>
          <w:tcPr>
            <w:tcW w:w="0" w:type="auto"/>
            <w:vAlign w:val="center"/>
            <w:hideMark/>
          </w:tcPr>
          <w:p w14:paraId="41E423DF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Personel bilgilendirmesi</w:t>
            </w:r>
          </w:p>
        </w:tc>
        <w:tc>
          <w:tcPr>
            <w:tcW w:w="0" w:type="auto"/>
            <w:vAlign w:val="center"/>
            <w:hideMark/>
          </w:tcPr>
          <w:p w14:paraId="6840FE9F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Tamamlandı</w:t>
            </w:r>
          </w:p>
        </w:tc>
        <w:tc>
          <w:tcPr>
            <w:tcW w:w="0" w:type="auto"/>
            <w:vAlign w:val="center"/>
            <w:hideMark/>
          </w:tcPr>
          <w:p w14:paraId="20750716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Herhangi bir ihlal yaşanmadı.</w:t>
            </w:r>
          </w:p>
        </w:tc>
      </w:tr>
      <w:tr w:rsidR="00C72772" w:rsidRPr="00C72772" w14:paraId="25411A72" w14:textId="77777777" w:rsidTr="00C727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A0E5C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Satın alma süreçlerinde gecikme</w:t>
            </w:r>
          </w:p>
        </w:tc>
        <w:tc>
          <w:tcPr>
            <w:tcW w:w="0" w:type="auto"/>
            <w:vAlign w:val="center"/>
            <w:hideMark/>
          </w:tcPr>
          <w:p w14:paraId="3035C254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Yıllık ihtiyaç planı hazırlanması</w:t>
            </w:r>
          </w:p>
        </w:tc>
        <w:tc>
          <w:tcPr>
            <w:tcW w:w="0" w:type="auto"/>
            <w:vAlign w:val="center"/>
            <w:hideMark/>
          </w:tcPr>
          <w:p w14:paraId="196CE15E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Kısmen tamamlandı</w:t>
            </w:r>
          </w:p>
        </w:tc>
        <w:tc>
          <w:tcPr>
            <w:tcW w:w="0" w:type="auto"/>
            <w:vAlign w:val="center"/>
            <w:hideMark/>
          </w:tcPr>
          <w:p w14:paraId="010E8641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Süreçlerde iyileştirme gerekmektedir.</w:t>
            </w:r>
          </w:p>
        </w:tc>
      </w:tr>
      <w:tr w:rsidR="00C72772" w:rsidRPr="00C72772" w14:paraId="0EBDB92C" w14:textId="77777777" w:rsidTr="00C727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04F0C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Öğrenci memnuniyetinin azalması</w:t>
            </w:r>
          </w:p>
        </w:tc>
        <w:tc>
          <w:tcPr>
            <w:tcW w:w="0" w:type="auto"/>
            <w:vAlign w:val="center"/>
            <w:hideMark/>
          </w:tcPr>
          <w:p w14:paraId="1A055737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Memnuniyet anketi uygulanması</w:t>
            </w:r>
          </w:p>
        </w:tc>
        <w:tc>
          <w:tcPr>
            <w:tcW w:w="0" w:type="auto"/>
            <w:vAlign w:val="center"/>
            <w:hideMark/>
          </w:tcPr>
          <w:p w14:paraId="59EF9EAA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Tamamlandı</w:t>
            </w:r>
          </w:p>
        </w:tc>
        <w:tc>
          <w:tcPr>
            <w:tcW w:w="0" w:type="auto"/>
            <w:vAlign w:val="center"/>
            <w:hideMark/>
          </w:tcPr>
          <w:p w14:paraId="58A6B6C0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Memnuniyet oranı olumlu seyretmektedir.</w:t>
            </w:r>
          </w:p>
        </w:tc>
      </w:tr>
      <w:tr w:rsidR="00C72772" w:rsidRPr="00C72772" w14:paraId="5E52D243" w14:textId="77777777" w:rsidTr="00C727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58329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Sosyal medya kaynaklı kurumsal itibar riski</w:t>
            </w:r>
          </w:p>
        </w:tc>
        <w:tc>
          <w:tcPr>
            <w:tcW w:w="0" w:type="auto"/>
            <w:vAlign w:val="center"/>
            <w:hideMark/>
          </w:tcPr>
          <w:p w14:paraId="7A357BE1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Paylaşım süreçlerinin kontrol edilmesi</w:t>
            </w:r>
          </w:p>
        </w:tc>
        <w:tc>
          <w:tcPr>
            <w:tcW w:w="0" w:type="auto"/>
            <w:vAlign w:val="center"/>
            <w:hideMark/>
          </w:tcPr>
          <w:p w14:paraId="70DE6B95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Tamamlandı</w:t>
            </w:r>
          </w:p>
        </w:tc>
        <w:tc>
          <w:tcPr>
            <w:tcW w:w="0" w:type="auto"/>
            <w:vAlign w:val="center"/>
            <w:hideMark/>
          </w:tcPr>
          <w:p w14:paraId="1FD23548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Olumsuz olay yaşanmamıştır.</w:t>
            </w:r>
          </w:p>
        </w:tc>
      </w:tr>
      <w:tr w:rsidR="00C72772" w:rsidRPr="00C72772" w14:paraId="40B9E278" w14:textId="77777777" w:rsidTr="00C727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593CA4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Acil durum hazırlıkları</w:t>
            </w:r>
          </w:p>
        </w:tc>
        <w:tc>
          <w:tcPr>
            <w:tcW w:w="0" w:type="auto"/>
            <w:vAlign w:val="center"/>
            <w:hideMark/>
          </w:tcPr>
          <w:p w14:paraId="3C78336C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Yangın ve tahliye tatbikatı</w:t>
            </w:r>
          </w:p>
        </w:tc>
        <w:tc>
          <w:tcPr>
            <w:tcW w:w="0" w:type="auto"/>
            <w:vAlign w:val="center"/>
            <w:hideMark/>
          </w:tcPr>
          <w:p w14:paraId="6A5999E3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Tamamlandı</w:t>
            </w:r>
          </w:p>
        </w:tc>
        <w:tc>
          <w:tcPr>
            <w:tcW w:w="0" w:type="auto"/>
            <w:vAlign w:val="center"/>
            <w:hideMark/>
          </w:tcPr>
          <w:p w14:paraId="0A7189A3" w14:textId="77777777" w:rsidR="00C72772" w:rsidRPr="00C72772" w:rsidRDefault="00C72772" w:rsidP="00C7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27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Personelin farkındalığı artırılmıştır.</w:t>
            </w:r>
          </w:p>
        </w:tc>
      </w:tr>
    </w:tbl>
    <w:p w14:paraId="3631EE89" w14:textId="3D431CCF" w:rsidR="00C72772" w:rsidRPr="00C72772" w:rsidRDefault="00C72772" w:rsidP="00C7277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3498C88D" w14:textId="77777777" w:rsidR="00C72772" w:rsidRPr="00C72772" w:rsidRDefault="00C72772" w:rsidP="00C72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4. Gerçekleşen Riskler</w:t>
      </w:r>
    </w:p>
    <w:p w14:paraId="64528756" w14:textId="77777777" w:rsidR="00C72772" w:rsidRPr="00C72772" w:rsidRDefault="00C72772" w:rsidP="00C72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İzleme döneminde faaliyetlerin aksamasına neden olacak düzeyde herhangi bir yüksek risk gerçekleşmemiştir.</w:t>
      </w:r>
    </w:p>
    <w:p w14:paraId="4D1EDE56" w14:textId="77777777" w:rsidR="00C72772" w:rsidRPr="00C72772" w:rsidRDefault="00C72772" w:rsidP="00C72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Aşağıdaki hususlar iyileştirme gerektiren alanlar olarak değerlendirilmiştir:</w:t>
      </w:r>
    </w:p>
    <w:p w14:paraId="344458E4" w14:textId="77777777" w:rsidR="00C72772" w:rsidRPr="00C72772" w:rsidRDefault="00C72772" w:rsidP="00C72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Bazı teknik ekipmanların bakım süreçlerinde gecikmeler yaşanmıştır. </w:t>
      </w:r>
    </w:p>
    <w:p w14:paraId="1CEF983C" w14:textId="77777777" w:rsidR="00C72772" w:rsidRPr="00C72772" w:rsidRDefault="00C72772" w:rsidP="00C727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İdari personelin iş yükünde dönemsel artış meydana gelmiştir. </w:t>
      </w:r>
    </w:p>
    <w:p w14:paraId="2FB43BA9" w14:textId="65D10718" w:rsidR="00C72772" w:rsidRPr="00C72772" w:rsidRDefault="00C72772" w:rsidP="00240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risklerin kurumsal hedefleri olumsuz etkileyecek seviyeye ulaşmadığı değerlendirilmiştir.</w:t>
      </w:r>
    </w:p>
    <w:p w14:paraId="3061902C" w14:textId="77777777" w:rsidR="00C72772" w:rsidRPr="00C72772" w:rsidRDefault="00C72772" w:rsidP="00C72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5. Alınan Önlemler</w:t>
      </w:r>
    </w:p>
    <w:p w14:paraId="29E4B04B" w14:textId="77777777" w:rsidR="00C72772" w:rsidRPr="00C72772" w:rsidRDefault="00C72772" w:rsidP="00C72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İzleme dönemi içerisinde;</w:t>
      </w:r>
    </w:p>
    <w:p w14:paraId="454BEB96" w14:textId="77777777" w:rsidR="00C72772" w:rsidRPr="00C72772" w:rsidRDefault="00C72772" w:rsidP="00C72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laboratuvar ekipmanları için bakım takvimi oluşturulmuştur, </w:t>
      </w:r>
    </w:p>
    <w:p w14:paraId="0C99B821" w14:textId="77777777" w:rsidR="00C72772" w:rsidRPr="00C72772" w:rsidRDefault="00C72772" w:rsidP="00C72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dijital verilerin düzenli yedeklenmesine devam edilmiştir, </w:t>
      </w:r>
    </w:p>
    <w:p w14:paraId="00398D47" w14:textId="77777777" w:rsidR="00C72772" w:rsidRPr="00C72772" w:rsidRDefault="00C72772" w:rsidP="00C72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sosyal medya hesaplarında paylaşım öncesi onay mekanizması uygulanmıştır, </w:t>
      </w:r>
    </w:p>
    <w:p w14:paraId="3AED949D" w14:textId="77777777" w:rsidR="00C72772" w:rsidRPr="00C72772" w:rsidRDefault="00C72772" w:rsidP="00C727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öğrenci memnuniyet anketleri değerlendirilerek iyileştirme önerileri hazırlanmıştır, </w:t>
      </w:r>
    </w:p>
    <w:p w14:paraId="764CD017" w14:textId="5137D41C" w:rsidR="00C72772" w:rsidRPr="00C72772" w:rsidRDefault="00C72772" w:rsidP="002407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acil durum ekipleri güncellenmiş ve tahliye tatbikatı gerçekleştirilmiştir. </w:t>
      </w:r>
    </w:p>
    <w:p w14:paraId="7BD807E0" w14:textId="77777777" w:rsidR="00C72772" w:rsidRPr="00C72772" w:rsidRDefault="00C72772" w:rsidP="00C72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6. Yeni Belirlenen Riskler</w:t>
      </w:r>
    </w:p>
    <w:p w14:paraId="29B31097" w14:textId="77777777" w:rsidR="00C72772" w:rsidRPr="00C72772" w:rsidRDefault="00C72772" w:rsidP="00C72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İzleme çalışmaları sonucunda aşağıdaki risklerin gelecek dönemde ayrıca takip edilmesi uygun görülmüştür:</w:t>
      </w:r>
    </w:p>
    <w:p w14:paraId="55904034" w14:textId="77777777" w:rsidR="00C72772" w:rsidRPr="00C72772" w:rsidRDefault="00C72772" w:rsidP="00C727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Yapay zekâ araçlarının akademik etik ihlallerinde kullanımının artması, </w:t>
      </w:r>
    </w:p>
    <w:p w14:paraId="7190B3F0" w14:textId="15C6DEE3" w:rsidR="00C72772" w:rsidRPr="00C72772" w:rsidRDefault="00C72772" w:rsidP="00C727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Bilgisayar</w:t>
      </w: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laboratuvarlarında teknolojik ekipmanların hızl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</w:t>
      </w: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eskimesi, </w:t>
      </w:r>
    </w:p>
    <w:p w14:paraId="5753E4B0" w14:textId="77777777" w:rsidR="00C72772" w:rsidRDefault="00C72772" w:rsidP="00C727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Sosyal medyada yanlış bilgi kaynaklı kurumsal itibar riskleri, </w:t>
      </w:r>
    </w:p>
    <w:p w14:paraId="69DB3CE4" w14:textId="4370F1EB" w:rsidR="00C72772" w:rsidRPr="00C72772" w:rsidRDefault="00C72772" w:rsidP="002407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Amfilerdeki sıraların eskimesi.</w:t>
      </w:r>
    </w:p>
    <w:p w14:paraId="1ABBDE02" w14:textId="77777777" w:rsidR="00C72772" w:rsidRPr="00C72772" w:rsidRDefault="00C72772" w:rsidP="00C72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7. Genel Değerlendirme</w:t>
      </w:r>
    </w:p>
    <w:p w14:paraId="3440AAC6" w14:textId="77777777" w:rsidR="00C72772" w:rsidRPr="00C72772" w:rsidRDefault="00C72772" w:rsidP="00C72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Yapılan değerlendirmeler sonucunda;</w:t>
      </w:r>
    </w:p>
    <w:p w14:paraId="2FE442AD" w14:textId="77777777" w:rsidR="00C72772" w:rsidRPr="00C72772" w:rsidRDefault="00C72772" w:rsidP="00C727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Risk Kontrol Eylem Planında yer alan faaliyetlerin büyük bölümü planlandığı şekilde uygulanmıştır. </w:t>
      </w:r>
    </w:p>
    <w:p w14:paraId="62DEAB08" w14:textId="77777777" w:rsidR="00C72772" w:rsidRPr="00C72772" w:rsidRDefault="00C72772" w:rsidP="00C727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İç kontrol sisteminin etkin biçimde işletildiği görülmektedir. </w:t>
      </w:r>
    </w:p>
    <w:p w14:paraId="135436FD" w14:textId="77777777" w:rsidR="00C72772" w:rsidRPr="00C72772" w:rsidRDefault="00C72772" w:rsidP="00C727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Risklerin büyük çoğunluğu kabul edilebilir seviyededir. </w:t>
      </w:r>
    </w:p>
    <w:p w14:paraId="20CE3CA9" w14:textId="77777777" w:rsidR="00C72772" w:rsidRPr="00C72772" w:rsidRDefault="00C72772" w:rsidP="00C727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Kontrol faaliyetlerinin devam ettirilmesi halinde mevcut risk seviyelerinin korunacağı değerlendirilmektedir. </w:t>
      </w:r>
    </w:p>
    <w:p w14:paraId="22F9F471" w14:textId="77777777" w:rsidR="00C72772" w:rsidRPr="00C72772" w:rsidRDefault="00C72772" w:rsidP="00C727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lastRenderedPageBreak/>
        <w:t xml:space="preserve">Satın alma süreçleri ile teknik bakım faaliyetlerinin ise izlenmeye devam edilmesi gerekmektedir. </w:t>
      </w:r>
    </w:p>
    <w:p w14:paraId="6A234CBE" w14:textId="3A06A426" w:rsidR="00C72772" w:rsidRPr="00C72772" w:rsidRDefault="00C72772" w:rsidP="00C7277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67440FFB" w14:textId="77777777" w:rsidR="00C72772" w:rsidRPr="00C72772" w:rsidRDefault="00C72772" w:rsidP="00C72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8. Sonuç ve Öneriler</w:t>
      </w:r>
    </w:p>
    <w:p w14:paraId="3925ECCC" w14:textId="77777777" w:rsidR="00C72772" w:rsidRPr="00C72772" w:rsidRDefault="00C72772" w:rsidP="00C72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Bir sonraki izleme döneminde;</w:t>
      </w:r>
    </w:p>
    <w:p w14:paraId="7EFA1510" w14:textId="77777777" w:rsidR="00C72772" w:rsidRPr="00C72772" w:rsidRDefault="00C72772" w:rsidP="00C727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Risk envanteri güncellenecektir. </w:t>
      </w:r>
    </w:p>
    <w:p w14:paraId="5B07078A" w14:textId="77777777" w:rsidR="00C72772" w:rsidRPr="00C72772" w:rsidRDefault="00C72772" w:rsidP="00C727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Siber güvenlik farkındalık eğitimleri artırılacaktır. </w:t>
      </w:r>
    </w:p>
    <w:p w14:paraId="37B9155F" w14:textId="77777777" w:rsidR="00C72772" w:rsidRPr="00C72772" w:rsidRDefault="00C72772" w:rsidP="00C727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Laboratuvar ekipmanları için bakım bütçesi güçlendirilecektir. </w:t>
      </w:r>
    </w:p>
    <w:p w14:paraId="06BA83E2" w14:textId="77777777" w:rsidR="00C72772" w:rsidRPr="00C72772" w:rsidRDefault="00C72772" w:rsidP="00C727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Risk farkındalığı eğitimleri tüm personele uygulanacaktır. </w:t>
      </w:r>
    </w:p>
    <w:p w14:paraId="433B30B3" w14:textId="0B893442" w:rsidR="00834D05" w:rsidRPr="00C72772" w:rsidRDefault="00C72772" w:rsidP="00C727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C72772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Risk göstergeleri altı aylık periyotlarla yeniden değerlendirilecektir. </w:t>
      </w:r>
    </w:p>
    <w:sectPr w:rsidR="00834D05" w:rsidRPr="00C72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123C5"/>
    <w:multiLevelType w:val="multilevel"/>
    <w:tmpl w:val="FCFC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31621"/>
    <w:multiLevelType w:val="multilevel"/>
    <w:tmpl w:val="4272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F76822"/>
    <w:multiLevelType w:val="multilevel"/>
    <w:tmpl w:val="75C0E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E93B52"/>
    <w:multiLevelType w:val="multilevel"/>
    <w:tmpl w:val="F86A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AB5863"/>
    <w:multiLevelType w:val="multilevel"/>
    <w:tmpl w:val="30E8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D64F5A"/>
    <w:multiLevelType w:val="multilevel"/>
    <w:tmpl w:val="ED24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774B35"/>
    <w:multiLevelType w:val="multilevel"/>
    <w:tmpl w:val="F8BE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1217179">
    <w:abstractNumId w:val="6"/>
  </w:num>
  <w:num w:numId="2" w16cid:durableId="1831289839">
    <w:abstractNumId w:val="5"/>
  </w:num>
  <w:num w:numId="3" w16cid:durableId="1189029456">
    <w:abstractNumId w:val="4"/>
  </w:num>
  <w:num w:numId="4" w16cid:durableId="1121263779">
    <w:abstractNumId w:val="0"/>
  </w:num>
  <w:num w:numId="5" w16cid:durableId="1647196887">
    <w:abstractNumId w:val="3"/>
  </w:num>
  <w:num w:numId="6" w16cid:durableId="124205334">
    <w:abstractNumId w:val="1"/>
  </w:num>
  <w:num w:numId="7" w16cid:durableId="973753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05"/>
    <w:rsid w:val="002407AC"/>
    <w:rsid w:val="00834D05"/>
    <w:rsid w:val="00C72772"/>
    <w:rsid w:val="00CD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F099"/>
  <w15:chartTrackingRefBased/>
  <w15:docId w15:val="{4DF4FF27-A4DF-4D21-ABA0-826800B0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34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34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34D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34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34D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34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34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34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34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34D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34D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34D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34D0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34D0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34D0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34D0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34D0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34D0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34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34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34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34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34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34D0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34D0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34D0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34D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34D0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34D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3</cp:revision>
  <dcterms:created xsi:type="dcterms:W3CDTF">2026-07-29T05:50:00Z</dcterms:created>
  <dcterms:modified xsi:type="dcterms:W3CDTF">2026-07-29T05:56:00Z</dcterms:modified>
</cp:coreProperties>
</file>