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52" w:rsidRPr="009570D5" w:rsidRDefault="006E2E52" w:rsidP="009570D5">
      <w:pPr>
        <w:spacing w:after="120" w:line="276" w:lineRule="auto"/>
        <w:rPr>
          <w:rFonts w:ascii="Times New Roman" w:hAnsi="Times New Roman" w:cs="Times New Roman"/>
          <w:sz w:val="24"/>
          <w:szCs w:val="24"/>
          <w:u w:val="single"/>
        </w:rPr>
      </w:pPr>
    </w:p>
    <w:p w:rsidR="0053119B" w:rsidRPr="009570D5" w:rsidRDefault="0053119B" w:rsidP="009570D5">
      <w:pPr>
        <w:spacing w:after="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T.C.</w:t>
      </w:r>
    </w:p>
    <w:p w:rsidR="00BC1094" w:rsidRPr="009570D5" w:rsidRDefault="00BC1094" w:rsidP="009570D5">
      <w:pPr>
        <w:spacing w:after="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ÇUKUROVA ÜNİVERSİTESİ</w:t>
      </w:r>
    </w:p>
    <w:p w:rsidR="006F3D13" w:rsidRPr="009570D5" w:rsidRDefault="00FA5386" w:rsidP="009570D5">
      <w:pPr>
        <w:spacing w:after="0" w:line="276" w:lineRule="auto"/>
        <w:jc w:val="center"/>
        <w:rPr>
          <w:rFonts w:ascii="Times New Roman" w:hAnsi="Times New Roman" w:cs="Times New Roman"/>
          <w:sz w:val="24"/>
          <w:szCs w:val="24"/>
        </w:rPr>
      </w:pPr>
      <w:r w:rsidRPr="009570D5">
        <w:rPr>
          <w:rFonts w:ascii="Times New Roman" w:hAnsi="Times New Roman" w:cs="Times New Roman"/>
          <w:b/>
          <w:sz w:val="24"/>
          <w:szCs w:val="24"/>
        </w:rPr>
        <w:t>İLETİŞİM FAKÜLTESİ</w:t>
      </w:r>
      <w:r w:rsidR="006F3D13" w:rsidRPr="009570D5">
        <w:rPr>
          <w:rFonts w:ascii="Times New Roman" w:hAnsi="Times New Roman" w:cs="Times New Roman"/>
          <w:sz w:val="24"/>
          <w:szCs w:val="24"/>
        </w:rPr>
        <w:t xml:space="preserve"> </w:t>
      </w:r>
    </w:p>
    <w:p w:rsidR="00FA5386" w:rsidRPr="009570D5" w:rsidRDefault="001D7248" w:rsidP="009570D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GAZETECİLİK</w:t>
      </w:r>
      <w:r w:rsidR="006F3D13" w:rsidRPr="009570D5">
        <w:rPr>
          <w:rFonts w:ascii="Times New Roman" w:hAnsi="Times New Roman" w:cs="Times New Roman"/>
          <w:b/>
          <w:sz w:val="24"/>
          <w:szCs w:val="24"/>
        </w:rPr>
        <w:t xml:space="preserve"> BÖLÜMÜ </w:t>
      </w:r>
    </w:p>
    <w:p w:rsidR="00FA5386" w:rsidRPr="009570D5" w:rsidRDefault="00FA5386" w:rsidP="009570D5">
      <w:pPr>
        <w:spacing w:after="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STAJ YÖNERGESİ</w:t>
      </w:r>
    </w:p>
    <w:p w:rsidR="00441ECA" w:rsidRPr="009570D5" w:rsidRDefault="00441ECA" w:rsidP="009570D5">
      <w:pPr>
        <w:spacing w:after="120" w:line="276" w:lineRule="auto"/>
        <w:jc w:val="center"/>
        <w:rPr>
          <w:rFonts w:ascii="Times New Roman" w:hAnsi="Times New Roman" w:cs="Times New Roman"/>
          <w:b/>
          <w:sz w:val="24"/>
          <w:szCs w:val="24"/>
        </w:rPr>
      </w:pPr>
    </w:p>
    <w:p w:rsidR="00FA5386" w:rsidRPr="009570D5" w:rsidRDefault="00FA5386" w:rsidP="009570D5">
      <w:pPr>
        <w:spacing w:after="12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BİRİNCİ BÖLÜM</w:t>
      </w:r>
    </w:p>
    <w:p w:rsidR="00FA5386" w:rsidRPr="009570D5" w:rsidRDefault="00FA5386" w:rsidP="009570D5">
      <w:pPr>
        <w:spacing w:after="12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Amaç, Kapsam, Dayanak</w:t>
      </w:r>
    </w:p>
    <w:p w:rsidR="00FA5386" w:rsidRPr="009570D5" w:rsidRDefault="00FA5386" w:rsidP="009570D5">
      <w:pPr>
        <w:spacing w:after="120" w:line="276" w:lineRule="auto"/>
        <w:jc w:val="center"/>
        <w:rPr>
          <w:rFonts w:ascii="Times New Roman" w:hAnsi="Times New Roman" w:cs="Times New Roman"/>
          <w:b/>
          <w:sz w:val="24"/>
          <w:szCs w:val="24"/>
        </w:rPr>
      </w:pPr>
    </w:p>
    <w:p w:rsidR="00A81618" w:rsidRPr="009570D5" w:rsidRDefault="00A81618" w:rsidP="009570D5">
      <w:pPr>
        <w:spacing w:after="120" w:line="276" w:lineRule="auto"/>
        <w:jc w:val="both"/>
        <w:rPr>
          <w:rFonts w:ascii="Times New Roman" w:hAnsi="Times New Roman" w:cs="Times New Roman"/>
          <w:b/>
          <w:sz w:val="24"/>
          <w:szCs w:val="24"/>
        </w:rPr>
      </w:pPr>
      <w:r w:rsidRPr="009570D5">
        <w:rPr>
          <w:rFonts w:ascii="Times New Roman" w:hAnsi="Times New Roman" w:cs="Times New Roman"/>
          <w:b/>
          <w:sz w:val="24"/>
          <w:szCs w:val="24"/>
        </w:rPr>
        <w:tab/>
        <w:t>Amaç</w:t>
      </w:r>
    </w:p>
    <w:p w:rsidR="00FA5386" w:rsidRPr="009570D5" w:rsidRDefault="00FA5386" w:rsidP="009570D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Madde</w:t>
      </w:r>
      <w:r w:rsidR="00CB09A5" w:rsidRPr="009570D5">
        <w:rPr>
          <w:rFonts w:ascii="Times New Roman" w:hAnsi="Times New Roman" w:cs="Times New Roman"/>
          <w:b/>
          <w:sz w:val="24"/>
          <w:szCs w:val="24"/>
        </w:rPr>
        <w:t>-</w:t>
      </w:r>
      <w:r w:rsidRPr="009570D5">
        <w:rPr>
          <w:rFonts w:ascii="Times New Roman" w:hAnsi="Times New Roman" w:cs="Times New Roman"/>
          <w:b/>
          <w:sz w:val="24"/>
          <w:szCs w:val="24"/>
        </w:rPr>
        <w:t xml:space="preserve"> 1 – </w:t>
      </w:r>
      <w:r w:rsidRPr="009570D5">
        <w:rPr>
          <w:rFonts w:ascii="Times New Roman" w:hAnsi="Times New Roman" w:cs="Times New Roman"/>
          <w:sz w:val="24"/>
          <w:szCs w:val="24"/>
        </w:rPr>
        <w:t xml:space="preserve">Bu </w:t>
      </w:r>
      <w:r w:rsidR="00CE46FE" w:rsidRPr="009570D5">
        <w:rPr>
          <w:rFonts w:ascii="Times New Roman" w:hAnsi="Times New Roman" w:cs="Times New Roman"/>
          <w:sz w:val="24"/>
          <w:szCs w:val="24"/>
        </w:rPr>
        <w:t>y</w:t>
      </w:r>
      <w:r w:rsidRPr="009570D5">
        <w:rPr>
          <w:rFonts w:ascii="Times New Roman" w:hAnsi="Times New Roman" w:cs="Times New Roman"/>
          <w:sz w:val="24"/>
          <w:szCs w:val="24"/>
        </w:rPr>
        <w:t xml:space="preserve">önerge, </w:t>
      </w:r>
      <w:r w:rsidR="00ED3732" w:rsidRPr="009570D5">
        <w:rPr>
          <w:rFonts w:ascii="Times New Roman" w:hAnsi="Times New Roman" w:cs="Times New Roman"/>
          <w:sz w:val="24"/>
          <w:szCs w:val="24"/>
        </w:rPr>
        <w:t xml:space="preserve">Çukurova Üniversitesi </w:t>
      </w:r>
      <w:r w:rsidRPr="009570D5">
        <w:rPr>
          <w:rFonts w:ascii="Times New Roman" w:hAnsi="Times New Roman" w:cs="Times New Roman"/>
          <w:sz w:val="24"/>
          <w:szCs w:val="24"/>
        </w:rPr>
        <w:t>İletişim Fakültesi</w:t>
      </w:r>
      <w:r w:rsidR="00965BF8" w:rsidRPr="009570D5">
        <w:rPr>
          <w:rFonts w:ascii="Times New Roman" w:hAnsi="Times New Roman" w:cs="Times New Roman"/>
          <w:sz w:val="24"/>
          <w:szCs w:val="24"/>
        </w:rPr>
        <w:t xml:space="preserve"> </w:t>
      </w:r>
      <w:r w:rsidR="001D7248">
        <w:rPr>
          <w:rFonts w:ascii="Times New Roman" w:hAnsi="Times New Roman" w:cs="Times New Roman"/>
          <w:sz w:val="24"/>
          <w:szCs w:val="24"/>
        </w:rPr>
        <w:t>Gazetecilik</w:t>
      </w:r>
      <w:r w:rsidR="00965BF8" w:rsidRPr="009570D5">
        <w:rPr>
          <w:rFonts w:ascii="Times New Roman" w:hAnsi="Times New Roman" w:cs="Times New Roman"/>
          <w:sz w:val="24"/>
          <w:szCs w:val="24"/>
        </w:rPr>
        <w:t xml:space="preserve"> Bölümü</w:t>
      </w:r>
      <w:r w:rsidRPr="009570D5">
        <w:rPr>
          <w:rFonts w:ascii="Times New Roman" w:hAnsi="Times New Roman" w:cs="Times New Roman"/>
          <w:b/>
          <w:sz w:val="24"/>
          <w:szCs w:val="24"/>
        </w:rPr>
        <w:t xml:space="preserve"> </w:t>
      </w:r>
      <w:r w:rsidR="00CE46FE" w:rsidRPr="009570D5">
        <w:rPr>
          <w:rFonts w:ascii="Times New Roman" w:hAnsi="Times New Roman" w:cs="Times New Roman"/>
          <w:sz w:val="24"/>
          <w:szCs w:val="24"/>
        </w:rPr>
        <w:t>öğrenci</w:t>
      </w:r>
      <w:r w:rsidRPr="009570D5">
        <w:rPr>
          <w:rFonts w:ascii="Times New Roman" w:hAnsi="Times New Roman" w:cs="Times New Roman"/>
          <w:sz w:val="24"/>
          <w:szCs w:val="24"/>
        </w:rPr>
        <w:t xml:space="preserve"> stajlarının temel ilkelerini planlama, uygulama ve değerlendirme kurallarını </w:t>
      </w:r>
      <w:r w:rsidR="00CE46FE" w:rsidRPr="009570D5">
        <w:rPr>
          <w:rFonts w:ascii="Times New Roman" w:hAnsi="Times New Roman" w:cs="Times New Roman"/>
          <w:sz w:val="24"/>
          <w:szCs w:val="24"/>
        </w:rPr>
        <w:t xml:space="preserve">düzenlemeyi </w:t>
      </w:r>
      <w:r w:rsidR="00A81618" w:rsidRPr="009570D5">
        <w:rPr>
          <w:rFonts w:ascii="Times New Roman" w:hAnsi="Times New Roman" w:cs="Times New Roman"/>
          <w:sz w:val="24"/>
          <w:szCs w:val="24"/>
        </w:rPr>
        <w:t>amaçlamaktadır.</w:t>
      </w:r>
    </w:p>
    <w:p w:rsidR="00AA7910" w:rsidRPr="009570D5" w:rsidRDefault="00FA5386" w:rsidP="009570D5">
      <w:pPr>
        <w:pStyle w:val="NormalWeb"/>
        <w:spacing w:before="0" w:beforeAutospacing="0" w:after="120" w:line="276" w:lineRule="auto"/>
        <w:jc w:val="both"/>
      </w:pPr>
      <w:r w:rsidRPr="009570D5">
        <w:tab/>
      </w:r>
      <w:r w:rsidR="00A81618" w:rsidRPr="009570D5">
        <w:rPr>
          <w:rStyle w:val="Gl"/>
        </w:rPr>
        <w:t>Kapsam</w:t>
      </w:r>
    </w:p>
    <w:p w:rsidR="00AA7910" w:rsidRPr="009570D5" w:rsidRDefault="00AA7910" w:rsidP="009570D5">
      <w:pPr>
        <w:spacing w:after="120" w:line="276" w:lineRule="auto"/>
        <w:ind w:firstLine="708"/>
        <w:jc w:val="both"/>
        <w:rPr>
          <w:rFonts w:ascii="Times New Roman" w:hAnsi="Times New Roman" w:cs="Times New Roman"/>
          <w:sz w:val="24"/>
          <w:szCs w:val="24"/>
        </w:rPr>
      </w:pPr>
      <w:r w:rsidRPr="009570D5">
        <w:rPr>
          <w:rStyle w:val="Gl"/>
          <w:rFonts w:ascii="Times New Roman" w:hAnsi="Times New Roman" w:cs="Times New Roman"/>
          <w:sz w:val="24"/>
          <w:szCs w:val="24"/>
        </w:rPr>
        <w:t>Madde- 2:</w:t>
      </w:r>
      <w:r w:rsidRPr="009570D5">
        <w:rPr>
          <w:rFonts w:ascii="Times New Roman" w:hAnsi="Times New Roman" w:cs="Times New Roman"/>
          <w:sz w:val="24"/>
          <w:szCs w:val="24"/>
        </w:rPr>
        <w:t xml:space="preserve"> Bu yönerge, Çukurova </w:t>
      </w:r>
      <w:r w:rsidR="001D7248">
        <w:rPr>
          <w:rFonts w:ascii="Times New Roman" w:hAnsi="Times New Roman" w:cs="Times New Roman"/>
          <w:sz w:val="24"/>
          <w:szCs w:val="24"/>
        </w:rPr>
        <w:t xml:space="preserve">Üniversitesi İletişim Fakültesi Gazetecilik Bölümü </w:t>
      </w:r>
      <w:r w:rsidR="00CE46FE" w:rsidRPr="009570D5">
        <w:rPr>
          <w:rFonts w:ascii="Times New Roman" w:hAnsi="Times New Roman" w:cs="Times New Roman"/>
          <w:sz w:val="24"/>
          <w:szCs w:val="24"/>
        </w:rPr>
        <w:t>öğrenci</w:t>
      </w:r>
      <w:r w:rsidRPr="009570D5">
        <w:rPr>
          <w:rFonts w:ascii="Times New Roman" w:hAnsi="Times New Roman" w:cs="Times New Roman"/>
          <w:sz w:val="24"/>
          <w:szCs w:val="24"/>
        </w:rPr>
        <w:t xml:space="preserve"> stajlarının planlanması, yürütülmesi ve değerlendirilmesi ile ilgili temel kural, ilke, amaç ve yöntemlerle ilgili esasları kapsamaktadır.</w:t>
      </w:r>
    </w:p>
    <w:p w:rsidR="00AA7910" w:rsidRPr="009570D5" w:rsidRDefault="00AA7910" w:rsidP="009570D5">
      <w:pPr>
        <w:pStyle w:val="NormalWeb"/>
        <w:spacing w:before="0" w:beforeAutospacing="0" w:after="120" w:line="276" w:lineRule="auto"/>
        <w:jc w:val="both"/>
        <w:rPr>
          <w:rStyle w:val="Gl"/>
        </w:rPr>
      </w:pPr>
    </w:p>
    <w:p w:rsidR="00AA7910" w:rsidRPr="009570D5" w:rsidRDefault="00A81618" w:rsidP="009570D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Dayanak</w:t>
      </w:r>
    </w:p>
    <w:p w:rsidR="00AA7910" w:rsidRPr="009570D5" w:rsidRDefault="00CE46FE"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Madde- 3:</w:t>
      </w:r>
      <w:r w:rsidR="004F3143" w:rsidRPr="009570D5">
        <w:rPr>
          <w:rFonts w:ascii="Times New Roman" w:hAnsi="Times New Roman" w:cs="Times New Roman"/>
          <w:sz w:val="24"/>
          <w:szCs w:val="24"/>
        </w:rPr>
        <w:t xml:space="preserve"> </w:t>
      </w:r>
      <w:r w:rsidR="00AA7910" w:rsidRPr="009570D5">
        <w:rPr>
          <w:rFonts w:ascii="Times New Roman" w:hAnsi="Times New Roman" w:cs="Times New Roman"/>
          <w:sz w:val="24"/>
          <w:szCs w:val="24"/>
        </w:rPr>
        <w:t>Bu yönerge, Çukurova Üniversitesi İletişim Fakültesi</w:t>
      </w:r>
      <w:r w:rsidR="001D7248">
        <w:rPr>
          <w:rFonts w:ascii="Times New Roman" w:hAnsi="Times New Roman" w:cs="Times New Roman"/>
          <w:sz w:val="24"/>
          <w:szCs w:val="24"/>
        </w:rPr>
        <w:t xml:space="preserve"> Gazetecilik Bölümü </w:t>
      </w:r>
      <w:r w:rsidR="00AA7910" w:rsidRPr="009570D5">
        <w:rPr>
          <w:rFonts w:ascii="Times New Roman" w:hAnsi="Times New Roman" w:cs="Times New Roman"/>
          <w:sz w:val="24"/>
          <w:szCs w:val="24"/>
        </w:rPr>
        <w:t>öğrencilerinin staj esaslarını düzenlemek amacıyla 16.06.2013 tarih ve 28679 sayılı Resmi Gazetede yayımlanan Çukurova Üniversitesi Ön Lisans ve Lisans Eğitim-Öğretim ve Sınav Yönetmeliği’nin 20, 24, 25,</w:t>
      </w:r>
      <w:r w:rsidR="00864DF2" w:rsidRPr="009570D5">
        <w:rPr>
          <w:rFonts w:ascii="Times New Roman" w:hAnsi="Times New Roman" w:cs="Times New Roman"/>
          <w:sz w:val="24"/>
          <w:szCs w:val="24"/>
        </w:rPr>
        <w:t xml:space="preserve"> </w:t>
      </w:r>
      <w:r w:rsidR="00AA7910" w:rsidRPr="009570D5">
        <w:rPr>
          <w:rFonts w:ascii="Times New Roman" w:hAnsi="Times New Roman" w:cs="Times New Roman"/>
          <w:sz w:val="24"/>
          <w:szCs w:val="24"/>
        </w:rPr>
        <w:t>maddeleri gereğince hazırlanmıştır.</w:t>
      </w:r>
    </w:p>
    <w:p w:rsidR="00B41402" w:rsidRPr="009570D5" w:rsidRDefault="00B41402"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Madde- 4:</w:t>
      </w:r>
      <w:r w:rsidRPr="009570D5">
        <w:rPr>
          <w:rFonts w:ascii="Times New Roman" w:hAnsi="Times New Roman" w:cs="Times New Roman"/>
          <w:sz w:val="24"/>
          <w:szCs w:val="24"/>
        </w:rPr>
        <w:t xml:space="preserve"> Çukurova Üniversitesi İletişim Fakültesi </w:t>
      </w:r>
      <w:r w:rsidR="001D7248">
        <w:rPr>
          <w:rFonts w:ascii="Times New Roman" w:hAnsi="Times New Roman" w:cs="Times New Roman"/>
          <w:sz w:val="24"/>
          <w:szCs w:val="24"/>
        </w:rPr>
        <w:t>Gazetecilik</w:t>
      </w:r>
      <w:r w:rsidRPr="009570D5">
        <w:rPr>
          <w:rFonts w:ascii="Times New Roman" w:hAnsi="Times New Roman" w:cs="Times New Roman"/>
          <w:sz w:val="24"/>
          <w:szCs w:val="24"/>
        </w:rPr>
        <w:t xml:space="preserve"> Bölümü öğrencilerinin staj yapmaları zorunludur.</w:t>
      </w:r>
    </w:p>
    <w:p w:rsidR="00AA7910" w:rsidRPr="009570D5" w:rsidRDefault="00FA5386" w:rsidP="009570D5">
      <w:p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ab/>
      </w:r>
    </w:p>
    <w:p w:rsidR="00FA5386" w:rsidRPr="009570D5" w:rsidRDefault="00FA5386" w:rsidP="009570D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Tanımlar</w:t>
      </w:r>
    </w:p>
    <w:p w:rsidR="00FA5386" w:rsidRPr="009570D5" w:rsidRDefault="00FA5386" w:rsidP="009570D5">
      <w:pPr>
        <w:spacing w:after="120" w:line="276" w:lineRule="auto"/>
        <w:jc w:val="both"/>
        <w:rPr>
          <w:rFonts w:ascii="Times New Roman" w:hAnsi="Times New Roman" w:cs="Times New Roman"/>
          <w:sz w:val="24"/>
          <w:szCs w:val="24"/>
        </w:rPr>
      </w:pPr>
      <w:r w:rsidRPr="009570D5">
        <w:rPr>
          <w:rFonts w:ascii="Times New Roman" w:hAnsi="Times New Roman" w:cs="Times New Roman"/>
          <w:b/>
          <w:sz w:val="24"/>
          <w:szCs w:val="24"/>
        </w:rPr>
        <w:tab/>
        <w:t xml:space="preserve">Madde </w:t>
      </w:r>
      <w:r w:rsidR="00682CF1" w:rsidRPr="009570D5">
        <w:rPr>
          <w:rFonts w:ascii="Times New Roman" w:hAnsi="Times New Roman" w:cs="Times New Roman"/>
          <w:b/>
          <w:sz w:val="24"/>
          <w:szCs w:val="24"/>
        </w:rPr>
        <w:t>5</w:t>
      </w:r>
      <w:r w:rsidRPr="009570D5">
        <w:rPr>
          <w:rFonts w:ascii="Times New Roman" w:hAnsi="Times New Roman" w:cs="Times New Roman"/>
          <w:b/>
          <w:sz w:val="24"/>
          <w:szCs w:val="24"/>
        </w:rPr>
        <w:t xml:space="preserve">- </w:t>
      </w:r>
      <w:r w:rsidRPr="009570D5">
        <w:rPr>
          <w:rFonts w:ascii="Times New Roman" w:hAnsi="Times New Roman" w:cs="Times New Roman"/>
          <w:sz w:val="24"/>
          <w:szCs w:val="24"/>
        </w:rPr>
        <w:t xml:space="preserve">Bu </w:t>
      </w:r>
      <w:r w:rsidR="00CE46FE" w:rsidRPr="009570D5">
        <w:rPr>
          <w:rFonts w:ascii="Times New Roman" w:hAnsi="Times New Roman" w:cs="Times New Roman"/>
          <w:sz w:val="24"/>
          <w:szCs w:val="24"/>
        </w:rPr>
        <w:t>y</w:t>
      </w:r>
      <w:r w:rsidRPr="009570D5">
        <w:rPr>
          <w:rFonts w:ascii="Times New Roman" w:hAnsi="Times New Roman" w:cs="Times New Roman"/>
          <w:sz w:val="24"/>
          <w:szCs w:val="24"/>
        </w:rPr>
        <w:t>önergede geçen;</w:t>
      </w:r>
    </w:p>
    <w:p w:rsidR="00FA5386" w:rsidRPr="009570D5" w:rsidRDefault="00FA5386" w:rsidP="009570D5">
      <w:pPr>
        <w:pStyle w:val="ListeParagraf"/>
        <w:numPr>
          <w:ilvl w:val="0"/>
          <w:numId w:val="1"/>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 xml:space="preserve">Bölüm: </w:t>
      </w:r>
      <w:r w:rsidR="003C5CD8" w:rsidRPr="009570D5">
        <w:rPr>
          <w:rFonts w:ascii="Times New Roman" w:hAnsi="Times New Roman" w:cs="Times New Roman"/>
          <w:sz w:val="24"/>
          <w:szCs w:val="24"/>
        </w:rPr>
        <w:t xml:space="preserve">Çukurova Üniversitesi İletişim Fakültesi </w:t>
      </w:r>
      <w:r w:rsidR="001D7248">
        <w:rPr>
          <w:rFonts w:ascii="Times New Roman" w:hAnsi="Times New Roman" w:cs="Times New Roman"/>
          <w:sz w:val="24"/>
          <w:szCs w:val="24"/>
        </w:rPr>
        <w:t>Gazetecilik</w:t>
      </w:r>
      <w:r w:rsidR="003C5CD8" w:rsidRPr="009570D5">
        <w:rPr>
          <w:rFonts w:ascii="Times New Roman" w:hAnsi="Times New Roman" w:cs="Times New Roman"/>
          <w:sz w:val="24"/>
          <w:szCs w:val="24"/>
        </w:rPr>
        <w:t xml:space="preserve"> Bölümü</w:t>
      </w:r>
      <w:r w:rsidR="00864DF2" w:rsidRPr="009570D5">
        <w:rPr>
          <w:rFonts w:ascii="Times New Roman" w:hAnsi="Times New Roman" w:cs="Times New Roman"/>
          <w:sz w:val="24"/>
          <w:szCs w:val="24"/>
        </w:rPr>
        <w:t>nü</w:t>
      </w:r>
      <w:r w:rsidR="00CE46FE" w:rsidRPr="009570D5">
        <w:rPr>
          <w:rFonts w:ascii="Times New Roman" w:hAnsi="Times New Roman" w:cs="Times New Roman"/>
          <w:sz w:val="24"/>
          <w:szCs w:val="24"/>
        </w:rPr>
        <w:t>,</w:t>
      </w:r>
    </w:p>
    <w:p w:rsidR="00FA5386" w:rsidRPr="009570D5" w:rsidRDefault="00FA5386" w:rsidP="009570D5">
      <w:pPr>
        <w:pStyle w:val="ListeParagraf"/>
        <w:numPr>
          <w:ilvl w:val="0"/>
          <w:numId w:val="1"/>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 xml:space="preserve">Bölüm Staj Komisyonu: Stajla ilgili faaliyetleri planlama, uygulama ve değerlendirme için </w:t>
      </w:r>
      <w:r w:rsidR="003C5CD8" w:rsidRPr="009570D5">
        <w:rPr>
          <w:rFonts w:ascii="Times New Roman" w:hAnsi="Times New Roman" w:cs="Times New Roman"/>
          <w:sz w:val="24"/>
          <w:szCs w:val="24"/>
        </w:rPr>
        <w:t xml:space="preserve">Çukurova Üniversitesi İletişim Fakültesi </w:t>
      </w:r>
      <w:r w:rsidR="001D7248">
        <w:rPr>
          <w:rFonts w:ascii="Times New Roman" w:hAnsi="Times New Roman" w:cs="Times New Roman"/>
          <w:sz w:val="24"/>
          <w:szCs w:val="24"/>
        </w:rPr>
        <w:t>Gazetecilik</w:t>
      </w:r>
      <w:r w:rsidR="003C5CD8" w:rsidRPr="009570D5">
        <w:rPr>
          <w:rFonts w:ascii="Times New Roman" w:hAnsi="Times New Roman" w:cs="Times New Roman"/>
          <w:sz w:val="24"/>
          <w:szCs w:val="24"/>
        </w:rPr>
        <w:t xml:space="preserve"> Bölümünce oluşturulan komisyon</w:t>
      </w:r>
      <w:r w:rsidR="00CE6F69">
        <w:rPr>
          <w:rFonts w:ascii="Times New Roman" w:hAnsi="Times New Roman" w:cs="Times New Roman"/>
          <w:sz w:val="24"/>
          <w:szCs w:val="24"/>
        </w:rPr>
        <w:t>u</w:t>
      </w:r>
    </w:p>
    <w:p w:rsidR="00FA5386" w:rsidRPr="009570D5" w:rsidRDefault="00607996" w:rsidP="009570D5">
      <w:pPr>
        <w:pStyle w:val="ListeParagraf"/>
        <w:numPr>
          <w:ilvl w:val="0"/>
          <w:numId w:val="1"/>
        </w:numPr>
        <w:spacing w:after="120" w:line="276" w:lineRule="auto"/>
        <w:ind w:left="1060" w:hanging="357"/>
        <w:jc w:val="both"/>
        <w:rPr>
          <w:rFonts w:ascii="Times New Roman" w:hAnsi="Times New Roman" w:cs="Times New Roman"/>
          <w:sz w:val="24"/>
          <w:szCs w:val="24"/>
        </w:rPr>
      </w:pPr>
      <w:r w:rsidRPr="009570D5">
        <w:rPr>
          <w:rFonts w:ascii="Times New Roman" w:hAnsi="Times New Roman" w:cs="Times New Roman"/>
          <w:sz w:val="24"/>
          <w:szCs w:val="24"/>
        </w:rPr>
        <w:t xml:space="preserve">Dekanlık; </w:t>
      </w:r>
      <w:r w:rsidR="0041533E" w:rsidRPr="009570D5">
        <w:rPr>
          <w:rFonts w:ascii="Times New Roman" w:hAnsi="Times New Roman" w:cs="Times New Roman"/>
          <w:sz w:val="24"/>
          <w:szCs w:val="24"/>
        </w:rPr>
        <w:t>Çukurova</w:t>
      </w:r>
      <w:r w:rsidRPr="009570D5">
        <w:rPr>
          <w:rFonts w:ascii="Times New Roman" w:hAnsi="Times New Roman" w:cs="Times New Roman"/>
          <w:sz w:val="24"/>
          <w:szCs w:val="24"/>
        </w:rPr>
        <w:t xml:space="preserve"> Üniversitesi İletişim Fakültesi Dekanlığını,</w:t>
      </w:r>
    </w:p>
    <w:p w:rsidR="00607996" w:rsidRPr="009570D5" w:rsidRDefault="00607996" w:rsidP="009570D5">
      <w:pPr>
        <w:pStyle w:val="ListeParagraf"/>
        <w:numPr>
          <w:ilvl w:val="0"/>
          <w:numId w:val="1"/>
        </w:numPr>
        <w:spacing w:after="120" w:line="276" w:lineRule="auto"/>
        <w:ind w:left="1060" w:hanging="357"/>
        <w:jc w:val="both"/>
        <w:rPr>
          <w:rFonts w:ascii="Times New Roman" w:hAnsi="Times New Roman" w:cs="Times New Roman"/>
          <w:sz w:val="24"/>
          <w:szCs w:val="24"/>
        </w:rPr>
      </w:pPr>
      <w:r w:rsidRPr="009570D5">
        <w:rPr>
          <w:rFonts w:ascii="Times New Roman" w:hAnsi="Times New Roman" w:cs="Times New Roman"/>
          <w:sz w:val="24"/>
          <w:szCs w:val="24"/>
        </w:rPr>
        <w:t xml:space="preserve">Fakülte: </w:t>
      </w:r>
      <w:r w:rsidR="0041533E" w:rsidRPr="009570D5">
        <w:rPr>
          <w:rFonts w:ascii="Times New Roman" w:hAnsi="Times New Roman" w:cs="Times New Roman"/>
          <w:sz w:val="24"/>
          <w:szCs w:val="24"/>
        </w:rPr>
        <w:t>Çukurova</w:t>
      </w:r>
      <w:r w:rsidRPr="009570D5">
        <w:rPr>
          <w:rFonts w:ascii="Times New Roman" w:hAnsi="Times New Roman" w:cs="Times New Roman"/>
          <w:sz w:val="24"/>
          <w:szCs w:val="24"/>
        </w:rPr>
        <w:t xml:space="preserve"> Üniversitesi İletişim Fakültesini,</w:t>
      </w:r>
    </w:p>
    <w:p w:rsidR="00607996" w:rsidRPr="009570D5" w:rsidRDefault="00607996" w:rsidP="009570D5">
      <w:pPr>
        <w:pStyle w:val="ListeParagraf"/>
        <w:numPr>
          <w:ilvl w:val="0"/>
          <w:numId w:val="1"/>
        </w:numPr>
        <w:spacing w:after="120" w:line="276" w:lineRule="auto"/>
        <w:ind w:left="1060" w:hanging="357"/>
        <w:jc w:val="both"/>
        <w:rPr>
          <w:rFonts w:ascii="Times New Roman" w:hAnsi="Times New Roman" w:cs="Times New Roman"/>
          <w:sz w:val="24"/>
          <w:szCs w:val="24"/>
        </w:rPr>
      </w:pPr>
      <w:r w:rsidRPr="009570D5">
        <w:rPr>
          <w:rFonts w:ascii="Times New Roman" w:hAnsi="Times New Roman" w:cs="Times New Roman"/>
          <w:sz w:val="24"/>
          <w:szCs w:val="24"/>
        </w:rPr>
        <w:t>Fakülte Kurulu: İletişim Fakültesi Fakülte Kurulunu,</w:t>
      </w:r>
    </w:p>
    <w:p w:rsidR="00607996" w:rsidRPr="009570D5" w:rsidRDefault="00607996" w:rsidP="009570D5">
      <w:pPr>
        <w:pStyle w:val="ListeParagraf"/>
        <w:numPr>
          <w:ilvl w:val="0"/>
          <w:numId w:val="1"/>
        </w:numPr>
        <w:spacing w:after="120" w:line="276" w:lineRule="auto"/>
        <w:ind w:left="1060" w:hanging="357"/>
        <w:jc w:val="both"/>
        <w:rPr>
          <w:rFonts w:ascii="Times New Roman" w:hAnsi="Times New Roman" w:cs="Times New Roman"/>
          <w:sz w:val="24"/>
          <w:szCs w:val="24"/>
        </w:rPr>
      </w:pPr>
      <w:r w:rsidRPr="009570D5">
        <w:rPr>
          <w:rFonts w:ascii="Times New Roman" w:hAnsi="Times New Roman" w:cs="Times New Roman"/>
          <w:sz w:val="24"/>
          <w:szCs w:val="24"/>
        </w:rPr>
        <w:t xml:space="preserve">Üniversite: </w:t>
      </w:r>
      <w:r w:rsidR="0041533E" w:rsidRPr="009570D5">
        <w:rPr>
          <w:rFonts w:ascii="Times New Roman" w:hAnsi="Times New Roman" w:cs="Times New Roman"/>
          <w:sz w:val="24"/>
          <w:szCs w:val="24"/>
        </w:rPr>
        <w:t>Çukurova</w:t>
      </w:r>
      <w:r w:rsidRPr="009570D5">
        <w:rPr>
          <w:rFonts w:ascii="Times New Roman" w:hAnsi="Times New Roman" w:cs="Times New Roman"/>
          <w:sz w:val="24"/>
          <w:szCs w:val="24"/>
        </w:rPr>
        <w:t xml:space="preserve"> Üniversitesini,</w:t>
      </w:r>
    </w:p>
    <w:p w:rsidR="00A81618" w:rsidRPr="009570D5" w:rsidRDefault="00607996" w:rsidP="009570D5">
      <w:pPr>
        <w:pStyle w:val="ListeParagraf"/>
        <w:numPr>
          <w:ilvl w:val="0"/>
          <w:numId w:val="1"/>
        </w:numPr>
        <w:spacing w:after="120" w:line="276" w:lineRule="auto"/>
        <w:ind w:left="1060" w:hanging="357"/>
        <w:jc w:val="both"/>
        <w:rPr>
          <w:rFonts w:ascii="Times New Roman" w:hAnsi="Times New Roman" w:cs="Times New Roman"/>
          <w:sz w:val="24"/>
          <w:szCs w:val="24"/>
        </w:rPr>
      </w:pPr>
      <w:r w:rsidRPr="009570D5">
        <w:rPr>
          <w:rFonts w:ascii="Times New Roman" w:hAnsi="Times New Roman" w:cs="Times New Roman"/>
          <w:sz w:val="24"/>
          <w:szCs w:val="24"/>
        </w:rPr>
        <w:t xml:space="preserve">Yönerge: </w:t>
      </w:r>
      <w:r w:rsidR="0041533E" w:rsidRPr="009570D5">
        <w:rPr>
          <w:rFonts w:ascii="Times New Roman" w:hAnsi="Times New Roman" w:cs="Times New Roman"/>
          <w:sz w:val="24"/>
          <w:szCs w:val="24"/>
        </w:rPr>
        <w:t>Çukurova</w:t>
      </w:r>
      <w:r w:rsidRPr="009570D5">
        <w:rPr>
          <w:rFonts w:ascii="Times New Roman" w:hAnsi="Times New Roman" w:cs="Times New Roman"/>
          <w:sz w:val="24"/>
          <w:szCs w:val="24"/>
        </w:rPr>
        <w:t xml:space="preserve"> Üniversitesi İletişim Fakültesi </w:t>
      </w:r>
      <w:r w:rsidR="001D7248">
        <w:rPr>
          <w:rFonts w:ascii="Times New Roman" w:hAnsi="Times New Roman" w:cs="Times New Roman"/>
          <w:sz w:val="24"/>
          <w:szCs w:val="24"/>
        </w:rPr>
        <w:t>Gazetecilik</w:t>
      </w:r>
      <w:r w:rsidR="0041533E" w:rsidRPr="009570D5">
        <w:rPr>
          <w:rFonts w:ascii="Times New Roman" w:hAnsi="Times New Roman" w:cs="Times New Roman"/>
          <w:sz w:val="24"/>
          <w:szCs w:val="24"/>
        </w:rPr>
        <w:t xml:space="preserve"> </w:t>
      </w:r>
      <w:r w:rsidR="00CE46FE" w:rsidRPr="009570D5">
        <w:rPr>
          <w:rFonts w:ascii="Times New Roman" w:hAnsi="Times New Roman" w:cs="Times New Roman"/>
          <w:sz w:val="24"/>
          <w:szCs w:val="24"/>
        </w:rPr>
        <w:t>B</w:t>
      </w:r>
      <w:r w:rsidR="0041533E" w:rsidRPr="009570D5">
        <w:rPr>
          <w:rFonts w:ascii="Times New Roman" w:hAnsi="Times New Roman" w:cs="Times New Roman"/>
          <w:sz w:val="24"/>
          <w:szCs w:val="24"/>
        </w:rPr>
        <w:t>ölümü</w:t>
      </w:r>
      <w:r w:rsidR="00CE46FE" w:rsidRPr="009570D5">
        <w:rPr>
          <w:rFonts w:ascii="Times New Roman" w:hAnsi="Times New Roman" w:cs="Times New Roman"/>
          <w:sz w:val="24"/>
          <w:szCs w:val="24"/>
        </w:rPr>
        <w:t xml:space="preserve"> </w:t>
      </w:r>
      <w:r w:rsidR="00FF3E32" w:rsidRPr="009570D5">
        <w:rPr>
          <w:rFonts w:ascii="Times New Roman" w:hAnsi="Times New Roman" w:cs="Times New Roman"/>
          <w:sz w:val="24"/>
          <w:szCs w:val="24"/>
        </w:rPr>
        <w:t>staj yöne</w:t>
      </w:r>
      <w:r w:rsidR="00D43520" w:rsidRPr="009570D5">
        <w:rPr>
          <w:rFonts w:ascii="Times New Roman" w:hAnsi="Times New Roman" w:cs="Times New Roman"/>
          <w:sz w:val="24"/>
          <w:szCs w:val="24"/>
        </w:rPr>
        <w:t>r</w:t>
      </w:r>
      <w:r w:rsidR="00FF3E32" w:rsidRPr="009570D5">
        <w:rPr>
          <w:rFonts w:ascii="Times New Roman" w:hAnsi="Times New Roman" w:cs="Times New Roman"/>
          <w:sz w:val="24"/>
          <w:szCs w:val="24"/>
        </w:rPr>
        <w:t>gesi</w:t>
      </w:r>
      <w:r w:rsidR="009570D5" w:rsidRPr="009570D5">
        <w:rPr>
          <w:rFonts w:ascii="Times New Roman" w:hAnsi="Times New Roman" w:cs="Times New Roman"/>
          <w:sz w:val="24"/>
          <w:szCs w:val="24"/>
        </w:rPr>
        <w:t>ni ifade eder.</w:t>
      </w:r>
    </w:p>
    <w:p w:rsidR="0041533E" w:rsidRPr="009570D5" w:rsidRDefault="0041533E" w:rsidP="009570D5">
      <w:pPr>
        <w:spacing w:after="120" w:line="276" w:lineRule="auto"/>
        <w:jc w:val="center"/>
        <w:rPr>
          <w:rFonts w:ascii="Times New Roman" w:hAnsi="Times New Roman" w:cs="Times New Roman"/>
          <w:sz w:val="24"/>
          <w:szCs w:val="24"/>
        </w:rPr>
      </w:pPr>
    </w:p>
    <w:p w:rsidR="006A4F49" w:rsidRPr="009570D5" w:rsidRDefault="006A4F49" w:rsidP="009570D5">
      <w:pPr>
        <w:spacing w:after="120" w:line="276" w:lineRule="auto"/>
        <w:jc w:val="center"/>
        <w:rPr>
          <w:rFonts w:ascii="Times New Roman" w:hAnsi="Times New Roman" w:cs="Times New Roman"/>
          <w:sz w:val="24"/>
          <w:szCs w:val="24"/>
        </w:rPr>
      </w:pPr>
    </w:p>
    <w:p w:rsidR="00F331BA" w:rsidRPr="009570D5" w:rsidRDefault="00F331BA" w:rsidP="009570D5">
      <w:pPr>
        <w:spacing w:after="12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lastRenderedPageBreak/>
        <w:t>İKİNCİ BÖLÜM</w:t>
      </w:r>
    </w:p>
    <w:p w:rsidR="00E6607D" w:rsidRPr="009570D5" w:rsidRDefault="00E6607D" w:rsidP="009570D5">
      <w:pPr>
        <w:spacing w:after="12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Staj Komisyonu, Staj ile İlgili Belgeler, Staj Başvurusu</w:t>
      </w:r>
    </w:p>
    <w:p w:rsidR="00E6607D" w:rsidRPr="009570D5" w:rsidRDefault="00E6607D" w:rsidP="009570D5">
      <w:pPr>
        <w:spacing w:after="120" w:line="276" w:lineRule="auto"/>
        <w:jc w:val="both"/>
        <w:rPr>
          <w:rFonts w:ascii="Times New Roman" w:hAnsi="Times New Roman" w:cs="Times New Roman"/>
          <w:b/>
          <w:sz w:val="24"/>
          <w:szCs w:val="24"/>
        </w:rPr>
      </w:pPr>
      <w:r w:rsidRPr="009570D5">
        <w:rPr>
          <w:rFonts w:ascii="Times New Roman" w:hAnsi="Times New Roman" w:cs="Times New Roman"/>
          <w:b/>
          <w:sz w:val="24"/>
          <w:szCs w:val="24"/>
        </w:rPr>
        <w:tab/>
        <w:t>Staj Komisyonu</w:t>
      </w:r>
    </w:p>
    <w:p w:rsidR="00E6607D" w:rsidRPr="009570D5" w:rsidRDefault="00E6607D" w:rsidP="009570D5">
      <w:pPr>
        <w:spacing w:after="120" w:line="276" w:lineRule="auto"/>
        <w:jc w:val="both"/>
        <w:rPr>
          <w:rFonts w:ascii="Times New Roman" w:hAnsi="Times New Roman" w:cs="Times New Roman"/>
          <w:sz w:val="24"/>
          <w:szCs w:val="24"/>
        </w:rPr>
      </w:pPr>
      <w:r w:rsidRPr="009570D5">
        <w:rPr>
          <w:rFonts w:ascii="Times New Roman" w:hAnsi="Times New Roman" w:cs="Times New Roman"/>
          <w:b/>
          <w:sz w:val="24"/>
          <w:szCs w:val="24"/>
        </w:rPr>
        <w:tab/>
        <w:t xml:space="preserve">Madde </w:t>
      </w:r>
      <w:r w:rsidR="00682CF1" w:rsidRPr="009570D5">
        <w:rPr>
          <w:rFonts w:ascii="Times New Roman" w:hAnsi="Times New Roman" w:cs="Times New Roman"/>
          <w:b/>
          <w:sz w:val="24"/>
          <w:szCs w:val="24"/>
        </w:rPr>
        <w:t>6</w:t>
      </w:r>
      <w:r w:rsidRPr="009570D5">
        <w:rPr>
          <w:rFonts w:ascii="Times New Roman" w:hAnsi="Times New Roman" w:cs="Times New Roman"/>
          <w:b/>
          <w:sz w:val="24"/>
          <w:szCs w:val="24"/>
        </w:rPr>
        <w:t xml:space="preserve">- </w:t>
      </w:r>
      <w:r w:rsidRPr="009570D5">
        <w:rPr>
          <w:rFonts w:ascii="Times New Roman" w:hAnsi="Times New Roman" w:cs="Times New Roman"/>
          <w:sz w:val="24"/>
          <w:szCs w:val="24"/>
        </w:rPr>
        <w:t>Bölümde öğrencilerin staj çalışmalarını düzenlemek ve yürütmek üzere bir Staj Komisyonu kurulur. Staj Komisyonu, Bölüm Başkanınca görevlendirilen biri başkan olmak üzere, en az üç öğretim elemanından oluşur. Komisyonun görevleri şunlardır:</w:t>
      </w:r>
    </w:p>
    <w:p w:rsidR="00E6607D" w:rsidRPr="009570D5" w:rsidRDefault="00864DF2" w:rsidP="009B148D">
      <w:pPr>
        <w:pStyle w:val="ListeParagraf"/>
        <w:numPr>
          <w:ilvl w:val="0"/>
          <w:numId w:val="19"/>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Staj</w:t>
      </w:r>
      <w:r w:rsidR="00E6607D" w:rsidRPr="009570D5">
        <w:rPr>
          <w:rFonts w:ascii="Times New Roman" w:hAnsi="Times New Roman" w:cs="Times New Roman"/>
          <w:sz w:val="24"/>
          <w:szCs w:val="24"/>
        </w:rPr>
        <w:t xml:space="preserve"> ile ilgili esasları belirlemek,</w:t>
      </w:r>
    </w:p>
    <w:p w:rsidR="00E6607D" w:rsidRPr="009570D5" w:rsidRDefault="00E6607D" w:rsidP="009B148D">
      <w:pPr>
        <w:pStyle w:val="ListeParagraf"/>
        <w:numPr>
          <w:ilvl w:val="0"/>
          <w:numId w:val="19"/>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Staj ile ilgili ön hazırlıkları yapmak,</w:t>
      </w:r>
    </w:p>
    <w:p w:rsidR="00E6607D" w:rsidRPr="009570D5" w:rsidRDefault="00E6607D" w:rsidP="009B148D">
      <w:pPr>
        <w:pStyle w:val="ListeParagraf"/>
        <w:numPr>
          <w:ilvl w:val="0"/>
          <w:numId w:val="19"/>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Staj için başvuran öğrencilerin staj işlemlerini yapmak,</w:t>
      </w:r>
    </w:p>
    <w:p w:rsidR="00E6607D" w:rsidRPr="009570D5" w:rsidRDefault="00E6607D" w:rsidP="009B148D">
      <w:pPr>
        <w:pStyle w:val="ListeParagraf"/>
        <w:numPr>
          <w:ilvl w:val="0"/>
          <w:numId w:val="19"/>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Gelen staj dosyalar</w:t>
      </w:r>
      <w:r w:rsidR="00383C26" w:rsidRPr="009570D5">
        <w:rPr>
          <w:rFonts w:ascii="Times New Roman" w:hAnsi="Times New Roman" w:cs="Times New Roman"/>
          <w:sz w:val="24"/>
          <w:szCs w:val="24"/>
        </w:rPr>
        <w:t xml:space="preserve">ını </w:t>
      </w:r>
      <w:r w:rsidR="001F7B39">
        <w:rPr>
          <w:rFonts w:ascii="Times New Roman" w:hAnsi="Times New Roman" w:cs="Times New Roman"/>
          <w:sz w:val="24"/>
          <w:szCs w:val="24"/>
        </w:rPr>
        <w:t>inceleyip</w:t>
      </w:r>
      <w:r w:rsidR="00383C26" w:rsidRPr="009570D5">
        <w:rPr>
          <w:rFonts w:ascii="Times New Roman" w:hAnsi="Times New Roman" w:cs="Times New Roman"/>
          <w:sz w:val="24"/>
          <w:szCs w:val="24"/>
        </w:rPr>
        <w:t xml:space="preserve"> </w:t>
      </w:r>
      <w:bookmarkStart w:id="0" w:name="_GoBack"/>
      <w:bookmarkEnd w:id="0"/>
      <w:r w:rsidR="00383C26" w:rsidRPr="009570D5">
        <w:rPr>
          <w:rFonts w:ascii="Times New Roman" w:hAnsi="Times New Roman" w:cs="Times New Roman"/>
          <w:sz w:val="24"/>
          <w:szCs w:val="24"/>
        </w:rPr>
        <w:t>değerlendirerek sonucu bölüm başkanlığına iletmek.</w:t>
      </w:r>
    </w:p>
    <w:p w:rsidR="00947858" w:rsidRPr="009570D5" w:rsidRDefault="00E6607D" w:rsidP="009570D5">
      <w:pPr>
        <w:spacing w:after="120" w:line="276" w:lineRule="auto"/>
        <w:ind w:left="708"/>
        <w:jc w:val="both"/>
        <w:rPr>
          <w:rFonts w:ascii="Times New Roman" w:hAnsi="Times New Roman" w:cs="Times New Roman"/>
          <w:b/>
          <w:sz w:val="24"/>
          <w:szCs w:val="24"/>
        </w:rPr>
      </w:pPr>
      <w:r w:rsidRPr="009570D5">
        <w:rPr>
          <w:rFonts w:ascii="Times New Roman" w:hAnsi="Times New Roman" w:cs="Times New Roman"/>
          <w:b/>
          <w:sz w:val="24"/>
          <w:szCs w:val="24"/>
        </w:rPr>
        <w:t>Staj İle İlgili Belgeler</w:t>
      </w:r>
    </w:p>
    <w:p w:rsidR="00E6607D" w:rsidRPr="009570D5" w:rsidRDefault="00E6607D" w:rsidP="009570D5">
      <w:pPr>
        <w:spacing w:after="120" w:line="276" w:lineRule="auto"/>
        <w:ind w:left="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682CF1" w:rsidRPr="009570D5">
        <w:rPr>
          <w:rFonts w:ascii="Times New Roman" w:hAnsi="Times New Roman" w:cs="Times New Roman"/>
          <w:b/>
          <w:sz w:val="24"/>
          <w:szCs w:val="24"/>
        </w:rPr>
        <w:t>7</w:t>
      </w:r>
      <w:r w:rsidRPr="009570D5">
        <w:rPr>
          <w:rFonts w:ascii="Times New Roman" w:hAnsi="Times New Roman" w:cs="Times New Roman"/>
          <w:b/>
          <w:sz w:val="24"/>
          <w:szCs w:val="24"/>
        </w:rPr>
        <w:t xml:space="preserve">- </w:t>
      </w:r>
      <w:r w:rsidR="00C40967" w:rsidRPr="009570D5">
        <w:rPr>
          <w:rFonts w:ascii="Times New Roman" w:hAnsi="Times New Roman" w:cs="Times New Roman"/>
          <w:sz w:val="24"/>
          <w:szCs w:val="24"/>
        </w:rPr>
        <w:t>Öğrencilerin stajları ile ilgili belgeleri aşağıda tanımlanmıştır.</w:t>
      </w:r>
    </w:p>
    <w:p w:rsidR="00C40967" w:rsidRPr="009570D5" w:rsidRDefault="00C40967" w:rsidP="009B148D">
      <w:pPr>
        <w:pStyle w:val="ListeParagraf"/>
        <w:numPr>
          <w:ilvl w:val="0"/>
          <w:numId w:val="18"/>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Staj Başvuru Formu: Öğrenciler tarafından doldurulan, staj yapmak istedikleri işletme tarafından staj isteğinin kabul edildiğini belirten formdur.</w:t>
      </w:r>
    </w:p>
    <w:p w:rsidR="00C40967" w:rsidRPr="009570D5" w:rsidRDefault="00C40967" w:rsidP="009B148D">
      <w:pPr>
        <w:pStyle w:val="ListeParagraf"/>
        <w:numPr>
          <w:ilvl w:val="0"/>
          <w:numId w:val="18"/>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Staj Değerlendirme Formu: İş yeri staj sorumlusu tarafından her stajyer için sta</w:t>
      </w:r>
      <w:r w:rsidR="00F331BA" w:rsidRPr="009570D5">
        <w:rPr>
          <w:rFonts w:ascii="Times New Roman" w:hAnsi="Times New Roman" w:cs="Times New Roman"/>
          <w:sz w:val="24"/>
          <w:szCs w:val="24"/>
        </w:rPr>
        <w:t xml:space="preserve">j süresince yaptığı çalışmaları </w:t>
      </w:r>
      <w:r w:rsidRPr="009570D5">
        <w:rPr>
          <w:rFonts w:ascii="Times New Roman" w:hAnsi="Times New Roman" w:cs="Times New Roman"/>
          <w:sz w:val="24"/>
          <w:szCs w:val="24"/>
        </w:rPr>
        <w:t>çeşitli ölçütlere göre değerlendiren ve sonunda öğrencinin başarılı olup olmadığını belirten standart belgedir.</w:t>
      </w:r>
    </w:p>
    <w:p w:rsidR="00C40967" w:rsidRPr="009570D5" w:rsidRDefault="00C40967" w:rsidP="009B148D">
      <w:pPr>
        <w:pStyle w:val="ListeParagraf"/>
        <w:numPr>
          <w:ilvl w:val="0"/>
          <w:numId w:val="18"/>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Staj Raporu: Staj komisyonunca belirlenecek formata uygun olarak öğrenciler tarafından tamamlanan staj ile ilgili düzenlenen rapordur.</w:t>
      </w:r>
    </w:p>
    <w:p w:rsidR="00FF1DD5" w:rsidRPr="009570D5" w:rsidRDefault="00FF1DD5" w:rsidP="009570D5">
      <w:pPr>
        <w:spacing w:after="120" w:line="276" w:lineRule="auto"/>
        <w:ind w:left="360" w:firstLine="708"/>
        <w:jc w:val="both"/>
        <w:rPr>
          <w:rFonts w:ascii="Times New Roman" w:hAnsi="Times New Roman" w:cs="Times New Roman"/>
          <w:sz w:val="24"/>
          <w:szCs w:val="24"/>
        </w:rPr>
      </w:pPr>
    </w:p>
    <w:p w:rsidR="00C40967" w:rsidRPr="009570D5" w:rsidRDefault="00C40967" w:rsidP="009570D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Staj İşlemleri</w:t>
      </w:r>
    </w:p>
    <w:p w:rsidR="00F331BA" w:rsidRPr="009570D5" w:rsidRDefault="00441ECA"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682CF1" w:rsidRPr="009570D5">
        <w:rPr>
          <w:rFonts w:ascii="Times New Roman" w:hAnsi="Times New Roman" w:cs="Times New Roman"/>
          <w:b/>
          <w:sz w:val="24"/>
          <w:szCs w:val="24"/>
        </w:rPr>
        <w:t>8</w:t>
      </w:r>
      <w:r w:rsidRPr="009570D5">
        <w:rPr>
          <w:rFonts w:ascii="Times New Roman" w:hAnsi="Times New Roman" w:cs="Times New Roman"/>
          <w:b/>
          <w:sz w:val="24"/>
          <w:szCs w:val="24"/>
        </w:rPr>
        <w:t xml:space="preserve">- </w:t>
      </w:r>
      <w:r w:rsidR="00370F27" w:rsidRPr="009570D5">
        <w:rPr>
          <w:rFonts w:ascii="Times New Roman" w:hAnsi="Times New Roman" w:cs="Times New Roman"/>
          <w:sz w:val="24"/>
          <w:szCs w:val="24"/>
        </w:rPr>
        <w:t xml:space="preserve">Staj </w:t>
      </w:r>
      <w:r w:rsidR="00CE46FE" w:rsidRPr="009570D5">
        <w:rPr>
          <w:rFonts w:ascii="Times New Roman" w:hAnsi="Times New Roman" w:cs="Times New Roman"/>
          <w:sz w:val="24"/>
          <w:szCs w:val="24"/>
        </w:rPr>
        <w:t>işlemleri şunlardır</w:t>
      </w:r>
      <w:r w:rsidR="00937E47">
        <w:rPr>
          <w:rFonts w:ascii="Times New Roman" w:hAnsi="Times New Roman" w:cs="Times New Roman"/>
          <w:sz w:val="24"/>
          <w:szCs w:val="24"/>
        </w:rPr>
        <w:t>:</w:t>
      </w:r>
    </w:p>
    <w:p w:rsidR="00441ECA" w:rsidRPr="009570D5" w:rsidRDefault="00441ECA" w:rsidP="009B148D">
      <w:pPr>
        <w:pStyle w:val="ListeParagraf"/>
        <w:numPr>
          <w:ilvl w:val="0"/>
          <w:numId w:val="15"/>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Staj yeri seçimi, staj için başvuru ve bölüm onayı,</w:t>
      </w:r>
    </w:p>
    <w:p w:rsidR="008C38FA" w:rsidRPr="009570D5" w:rsidRDefault="00441ECA" w:rsidP="009B148D">
      <w:pPr>
        <w:pStyle w:val="ListeParagraf"/>
        <w:numPr>
          <w:ilvl w:val="0"/>
          <w:numId w:val="15"/>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Staj raporunun öğrenci tarafından hazırlanması,</w:t>
      </w:r>
    </w:p>
    <w:p w:rsidR="00441ECA" w:rsidRPr="009570D5" w:rsidRDefault="00441ECA" w:rsidP="009B148D">
      <w:pPr>
        <w:pStyle w:val="ListeParagraf"/>
        <w:numPr>
          <w:ilvl w:val="0"/>
          <w:numId w:val="15"/>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 xml:space="preserve">Stajın işyerince değerlendirilmesi ve değerlendirme sonuçlarının </w:t>
      </w:r>
      <w:r w:rsidR="00A47248" w:rsidRPr="009570D5">
        <w:rPr>
          <w:rFonts w:ascii="Times New Roman" w:hAnsi="Times New Roman" w:cs="Times New Roman"/>
          <w:sz w:val="24"/>
          <w:szCs w:val="24"/>
        </w:rPr>
        <w:t xml:space="preserve">Çukurova Üniversitesi İletişim Fakültesi </w:t>
      </w:r>
      <w:r w:rsidR="00144E2E">
        <w:rPr>
          <w:rFonts w:ascii="Times New Roman" w:hAnsi="Times New Roman" w:cs="Times New Roman"/>
          <w:sz w:val="24"/>
          <w:szCs w:val="24"/>
        </w:rPr>
        <w:t>Gazetecilik</w:t>
      </w:r>
      <w:r w:rsidR="00A47248" w:rsidRPr="009570D5">
        <w:rPr>
          <w:rFonts w:ascii="Times New Roman" w:hAnsi="Times New Roman" w:cs="Times New Roman"/>
          <w:sz w:val="24"/>
          <w:szCs w:val="24"/>
        </w:rPr>
        <w:t xml:space="preserve"> Bölüm </w:t>
      </w:r>
      <w:r w:rsidR="00CE46FE" w:rsidRPr="009570D5">
        <w:rPr>
          <w:rFonts w:ascii="Times New Roman" w:hAnsi="Times New Roman" w:cs="Times New Roman"/>
          <w:sz w:val="24"/>
          <w:szCs w:val="24"/>
        </w:rPr>
        <w:t>B</w:t>
      </w:r>
      <w:r w:rsidR="00A47248" w:rsidRPr="009570D5">
        <w:rPr>
          <w:rFonts w:ascii="Times New Roman" w:hAnsi="Times New Roman" w:cs="Times New Roman"/>
          <w:sz w:val="24"/>
          <w:szCs w:val="24"/>
        </w:rPr>
        <w:t>aşkanlığına</w:t>
      </w:r>
      <w:r w:rsidR="009B148D">
        <w:rPr>
          <w:rFonts w:ascii="Times New Roman" w:hAnsi="Times New Roman" w:cs="Times New Roman"/>
          <w:sz w:val="24"/>
          <w:szCs w:val="24"/>
        </w:rPr>
        <w:t xml:space="preserve"> </w:t>
      </w:r>
      <w:r w:rsidRPr="009570D5">
        <w:rPr>
          <w:rFonts w:ascii="Times New Roman" w:hAnsi="Times New Roman" w:cs="Times New Roman"/>
          <w:sz w:val="24"/>
          <w:szCs w:val="24"/>
        </w:rPr>
        <w:t>iletilmesi,</w:t>
      </w:r>
    </w:p>
    <w:p w:rsidR="00947858" w:rsidRPr="009570D5" w:rsidRDefault="00441ECA" w:rsidP="009B148D">
      <w:pPr>
        <w:pStyle w:val="ListeParagraf"/>
        <w:numPr>
          <w:ilvl w:val="0"/>
          <w:numId w:val="15"/>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Yapılan stajın ve staj raporunun bölüm staj komisyonu tarafından değerlendirilmesi.</w:t>
      </w:r>
    </w:p>
    <w:p w:rsidR="00FF1DD5" w:rsidRPr="009570D5" w:rsidRDefault="00FF1DD5" w:rsidP="009570D5">
      <w:pPr>
        <w:pStyle w:val="ListeParagraf"/>
        <w:spacing w:after="120" w:line="276" w:lineRule="auto"/>
        <w:ind w:left="1066"/>
        <w:jc w:val="both"/>
        <w:rPr>
          <w:rFonts w:ascii="Times New Roman" w:hAnsi="Times New Roman" w:cs="Times New Roman"/>
          <w:sz w:val="24"/>
          <w:szCs w:val="24"/>
        </w:rPr>
      </w:pPr>
    </w:p>
    <w:p w:rsidR="00947858" w:rsidRPr="009570D5" w:rsidRDefault="00441ECA" w:rsidP="009570D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Staj Başvurusu</w:t>
      </w:r>
    </w:p>
    <w:p w:rsidR="00441ECA" w:rsidRPr="009570D5" w:rsidRDefault="00441ECA" w:rsidP="000E7D9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682CF1" w:rsidRPr="009570D5">
        <w:rPr>
          <w:rFonts w:ascii="Times New Roman" w:hAnsi="Times New Roman" w:cs="Times New Roman"/>
          <w:b/>
          <w:sz w:val="24"/>
          <w:szCs w:val="24"/>
        </w:rPr>
        <w:t>9</w:t>
      </w:r>
      <w:r w:rsidRPr="009570D5">
        <w:rPr>
          <w:rFonts w:ascii="Times New Roman" w:hAnsi="Times New Roman" w:cs="Times New Roman"/>
          <w:b/>
          <w:sz w:val="24"/>
          <w:szCs w:val="24"/>
        </w:rPr>
        <w:t xml:space="preserve">- </w:t>
      </w:r>
      <w:r w:rsidRPr="009570D5">
        <w:rPr>
          <w:rFonts w:ascii="Times New Roman" w:hAnsi="Times New Roman" w:cs="Times New Roman"/>
          <w:sz w:val="24"/>
          <w:szCs w:val="24"/>
        </w:rPr>
        <w:t xml:space="preserve">Öğrencinin, staja başlamadan en az </w:t>
      </w:r>
      <w:r w:rsidR="00F6561B">
        <w:rPr>
          <w:rFonts w:ascii="Times New Roman" w:hAnsi="Times New Roman" w:cs="Times New Roman"/>
          <w:sz w:val="24"/>
          <w:szCs w:val="24"/>
        </w:rPr>
        <w:t>30</w:t>
      </w:r>
      <w:r w:rsidRPr="009570D5">
        <w:rPr>
          <w:rFonts w:ascii="Times New Roman" w:hAnsi="Times New Roman" w:cs="Times New Roman"/>
          <w:sz w:val="24"/>
          <w:szCs w:val="24"/>
        </w:rPr>
        <w:t xml:space="preserve"> gün önce </w:t>
      </w:r>
      <w:r w:rsidR="00CE46FE" w:rsidRPr="009570D5">
        <w:rPr>
          <w:rFonts w:ascii="Times New Roman" w:hAnsi="Times New Roman" w:cs="Times New Roman"/>
          <w:sz w:val="24"/>
          <w:szCs w:val="24"/>
        </w:rPr>
        <w:t>Bölüm Başkanlığına</w:t>
      </w:r>
      <w:r w:rsidRPr="009570D5">
        <w:rPr>
          <w:rFonts w:ascii="Times New Roman" w:hAnsi="Times New Roman" w:cs="Times New Roman"/>
          <w:sz w:val="24"/>
          <w:szCs w:val="24"/>
        </w:rPr>
        <w:t xml:space="preserve"> </w:t>
      </w:r>
      <w:r w:rsidR="003C0229" w:rsidRPr="009570D5">
        <w:rPr>
          <w:rFonts w:ascii="Times New Roman" w:hAnsi="Times New Roman" w:cs="Times New Roman"/>
          <w:sz w:val="24"/>
          <w:szCs w:val="24"/>
        </w:rPr>
        <w:t xml:space="preserve">başvuruda bulunması zorunludur. </w:t>
      </w:r>
      <w:r w:rsidR="008F106B" w:rsidRPr="009570D5">
        <w:rPr>
          <w:rFonts w:ascii="Times New Roman" w:hAnsi="Times New Roman" w:cs="Times New Roman"/>
          <w:sz w:val="24"/>
          <w:szCs w:val="24"/>
        </w:rPr>
        <w:t>Öğrenci,</w:t>
      </w:r>
      <w:r w:rsidR="005901C3">
        <w:rPr>
          <w:rFonts w:ascii="Times New Roman" w:hAnsi="Times New Roman" w:cs="Times New Roman"/>
          <w:sz w:val="24"/>
          <w:szCs w:val="24"/>
        </w:rPr>
        <w:t xml:space="preserve"> </w:t>
      </w:r>
      <w:r w:rsidR="008F106B" w:rsidRPr="009570D5">
        <w:rPr>
          <w:rFonts w:ascii="Times New Roman" w:hAnsi="Times New Roman" w:cs="Times New Roman"/>
          <w:sz w:val="24"/>
          <w:szCs w:val="24"/>
        </w:rPr>
        <w:t>staj için başvuru yaptığı kurumdan alacağı kabul belgesini Staj Komisyonu’na onaylatır. Onaylı belgeyi Bölüm</w:t>
      </w:r>
      <w:r w:rsidR="005901C3">
        <w:rPr>
          <w:rFonts w:ascii="Times New Roman" w:hAnsi="Times New Roman" w:cs="Times New Roman"/>
          <w:sz w:val="24"/>
          <w:szCs w:val="24"/>
        </w:rPr>
        <w:t xml:space="preserve"> </w:t>
      </w:r>
      <w:r w:rsidR="008F106B" w:rsidRPr="009570D5">
        <w:rPr>
          <w:rFonts w:ascii="Times New Roman" w:hAnsi="Times New Roman" w:cs="Times New Roman"/>
          <w:sz w:val="24"/>
          <w:szCs w:val="24"/>
        </w:rPr>
        <w:t>Sekreterliğine teslim eden öğrenciye staj ile ilgili belgeler verilir.</w:t>
      </w:r>
    </w:p>
    <w:p w:rsidR="003C0229" w:rsidRPr="009570D5" w:rsidRDefault="003C0229"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682CF1" w:rsidRPr="009570D5">
        <w:rPr>
          <w:rFonts w:ascii="Times New Roman" w:hAnsi="Times New Roman" w:cs="Times New Roman"/>
          <w:b/>
          <w:sz w:val="24"/>
          <w:szCs w:val="24"/>
        </w:rPr>
        <w:t>10</w:t>
      </w:r>
      <w:r w:rsidRPr="009570D5">
        <w:rPr>
          <w:rFonts w:ascii="Times New Roman" w:hAnsi="Times New Roman" w:cs="Times New Roman"/>
          <w:b/>
          <w:sz w:val="24"/>
          <w:szCs w:val="24"/>
        </w:rPr>
        <w:t>-</w:t>
      </w:r>
      <w:r w:rsidRPr="009570D5">
        <w:rPr>
          <w:rFonts w:ascii="Times New Roman" w:hAnsi="Times New Roman" w:cs="Times New Roman"/>
          <w:sz w:val="24"/>
          <w:szCs w:val="24"/>
        </w:rPr>
        <w:t xml:space="preserve"> Staj Yapılacak Yerler;</w:t>
      </w:r>
    </w:p>
    <w:p w:rsidR="003C0229" w:rsidRPr="00E401BE" w:rsidRDefault="00E401BE" w:rsidP="0092113C">
      <w:pPr>
        <w:pStyle w:val="ListeParagraf"/>
        <w:numPr>
          <w:ilvl w:val="0"/>
          <w:numId w:val="16"/>
        </w:numPr>
        <w:spacing w:after="120" w:line="276" w:lineRule="auto"/>
        <w:ind w:left="1418" w:hanging="284"/>
        <w:jc w:val="both"/>
        <w:rPr>
          <w:rFonts w:ascii="Times New Roman" w:hAnsi="Times New Roman" w:cs="Times New Roman"/>
          <w:sz w:val="24"/>
          <w:szCs w:val="24"/>
        </w:rPr>
      </w:pPr>
      <w:r w:rsidRPr="00E401BE">
        <w:rPr>
          <w:rFonts w:ascii="Times New Roman" w:hAnsi="Times New Roman" w:cs="Times New Roman"/>
          <w:sz w:val="24"/>
          <w:szCs w:val="24"/>
        </w:rPr>
        <w:t>Öğrenciler yerel, bölgesel, ulusal ve uluslararası medya kuruluşlarında</w:t>
      </w:r>
      <w:r>
        <w:rPr>
          <w:rFonts w:ascii="Times New Roman" w:hAnsi="Times New Roman" w:cs="Times New Roman"/>
          <w:sz w:val="24"/>
          <w:szCs w:val="24"/>
        </w:rPr>
        <w:t xml:space="preserve"> ya da</w:t>
      </w:r>
      <w:r w:rsidRPr="00E401BE">
        <w:rPr>
          <w:rFonts w:ascii="Times New Roman" w:hAnsi="Times New Roman" w:cs="Times New Roman"/>
          <w:sz w:val="24"/>
          <w:szCs w:val="24"/>
        </w:rPr>
        <w:t xml:space="preserve"> </w:t>
      </w:r>
      <w:r w:rsidR="003C0229" w:rsidRPr="00E401BE">
        <w:rPr>
          <w:rFonts w:ascii="Times New Roman" w:hAnsi="Times New Roman" w:cs="Times New Roman"/>
          <w:sz w:val="24"/>
          <w:szCs w:val="24"/>
        </w:rPr>
        <w:t>Staj Komisyonu tarafından uygun görülen kamu veya özel sektöre ait kurum ve</w:t>
      </w:r>
      <w:r w:rsidR="005901C3" w:rsidRPr="00E401BE">
        <w:rPr>
          <w:rFonts w:ascii="Times New Roman" w:hAnsi="Times New Roman" w:cs="Times New Roman"/>
          <w:sz w:val="24"/>
          <w:szCs w:val="24"/>
        </w:rPr>
        <w:t xml:space="preserve"> </w:t>
      </w:r>
      <w:r w:rsidR="003C0229" w:rsidRPr="00E401BE">
        <w:rPr>
          <w:rFonts w:ascii="Times New Roman" w:hAnsi="Times New Roman" w:cs="Times New Roman"/>
          <w:sz w:val="24"/>
          <w:szCs w:val="24"/>
        </w:rPr>
        <w:t>kuruluşlar</w:t>
      </w:r>
      <w:r w:rsidRPr="00E401BE">
        <w:rPr>
          <w:rFonts w:ascii="Times New Roman" w:hAnsi="Times New Roman" w:cs="Times New Roman"/>
          <w:sz w:val="24"/>
          <w:szCs w:val="24"/>
        </w:rPr>
        <w:t xml:space="preserve">ın, </w:t>
      </w:r>
      <w:r w:rsidR="003C0229" w:rsidRPr="00E401BE">
        <w:rPr>
          <w:rFonts w:ascii="Times New Roman" w:hAnsi="Times New Roman" w:cs="Times New Roman"/>
          <w:sz w:val="24"/>
          <w:szCs w:val="24"/>
        </w:rPr>
        <w:t>sivil toplum örgütlerin</w:t>
      </w:r>
      <w:r w:rsidRPr="00E401BE">
        <w:rPr>
          <w:rFonts w:ascii="Times New Roman" w:hAnsi="Times New Roman" w:cs="Times New Roman"/>
          <w:sz w:val="24"/>
          <w:szCs w:val="24"/>
        </w:rPr>
        <w:t>in basın ve halkl</w:t>
      </w:r>
      <w:r>
        <w:rPr>
          <w:rFonts w:ascii="Times New Roman" w:hAnsi="Times New Roman" w:cs="Times New Roman"/>
          <w:sz w:val="24"/>
          <w:szCs w:val="24"/>
        </w:rPr>
        <w:t>a ilişkiler/</w:t>
      </w:r>
      <w:r w:rsidRPr="00E401BE">
        <w:rPr>
          <w:rFonts w:ascii="Times New Roman" w:hAnsi="Times New Roman" w:cs="Times New Roman"/>
          <w:sz w:val="24"/>
          <w:szCs w:val="24"/>
        </w:rPr>
        <w:t xml:space="preserve">kurumsal iletişim birimlerinde </w:t>
      </w:r>
      <w:r w:rsidR="003C0229" w:rsidRPr="00E401BE">
        <w:rPr>
          <w:rFonts w:ascii="Times New Roman" w:hAnsi="Times New Roman" w:cs="Times New Roman"/>
          <w:sz w:val="24"/>
          <w:szCs w:val="24"/>
        </w:rPr>
        <w:t>staj yapabilirler. Ancak uygun staj yeri bulma sorumluluğu tümüyle öğrenciye aittir.</w:t>
      </w:r>
    </w:p>
    <w:p w:rsidR="003C0229" w:rsidRPr="009570D5" w:rsidRDefault="003C0229" w:rsidP="005901C3">
      <w:pPr>
        <w:pStyle w:val="ListeParagraf"/>
        <w:numPr>
          <w:ilvl w:val="0"/>
          <w:numId w:val="16"/>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Öğrenci kendi bulduğu kurum ve kuruluşlarda staja başlamadan önce Staj Komisyonu’nun olurunu almak</w:t>
      </w:r>
      <w:r w:rsidR="00623E4C" w:rsidRPr="009570D5">
        <w:rPr>
          <w:rFonts w:ascii="Times New Roman" w:hAnsi="Times New Roman" w:cs="Times New Roman"/>
          <w:sz w:val="24"/>
          <w:szCs w:val="24"/>
        </w:rPr>
        <w:t xml:space="preserve"> </w:t>
      </w:r>
      <w:r w:rsidRPr="009570D5">
        <w:rPr>
          <w:rFonts w:ascii="Times New Roman" w:hAnsi="Times New Roman" w:cs="Times New Roman"/>
          <w:sz w:val="24"/>
          <w:szCs w:val="24"/>
        </w:rPr>
        <w:t>zorundadır.</w:t>
      </w:r>
    </w:p>
    <w:p w:rsidR="00370F27" w:rsidRPr="009570D5" w:rsidRDefault="003C0229" w:rsidP="005901C3">
      <w:pPr>
        <w:pStyle w:val="ListeParagraf"/>
        <w:numPr>
          <w:ilvl w:val="0"/>
          <w:numId w:val="16"/>
        </w:num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lastRenderedPageBreak/>
        <w:t>Yurt dışında staj yapma</w:t>
      </w:r>
      <w:r w:rsidR="00CE46FE" w:rsidRPr="009570D5">
        <w:rPr>
          <w:rFonts w:ascii="Times New Roman" w:hAnsi="Times New Roman" w:cs="Times New Roman"/>
          <w:sz w:val="24"/>
          <w:szCs w:val="24"/>
        </w:rPr>
        <w:t xml:space="preserve">k isteyen öğrenciler stajlarını </w:t>
      </w:r>
      <w:r w:rsidR="00370F27" w:rsidRPr="009570D5">
        <w:rPr>
          <w:rFonts w:ascii="Times New Roman" w:hAnsi="Times New Roman" w:cs="Times New Roman"/>
          <w:sz w:val="24"/>
          <w:szCs w:val="24"/>
        </w:rPr>
        <w:t>ERASMUS</w:t>
      </w:r>
      <w:r w:rsidR="00CE46FE" w:rsidRPr="009570D5">
        <w:rPr>
          <w:rFonts w:ascii="Times New Roman" w:hAnsi="Times New Roman" w:cs="Times New Roman"/>
          <w:sz w:val="24"/>
          <w:szCs w:val="24"/>
        </w:rPr>
        <w:t>+</w:t>
      </w:r>
      <w:r w:rsidR="00370F27" w:rsidRPr="009570D5">
        <w:rPr>
          <w:rFonts w:ascii="Times New Roman" w:hAnsi="Times New Roman" w:cs="Times New Roman"/>
          <w:sz w:val="24"/>
          <w:szCs w:val="24"/>
        </w:rPr>
        <w:t xml:space="preserve"> programı kapsamında </w:t>
      </w:r>
      <w:r w:rsidRPr="009570D5">
        <w:rPr>
          <w:rFonts w:ascii="Times New Roman" w:hAnsi="Times New Roman" w:cs="Times New Roman"/>
          <w:sz w:val="24"/>
          <w:szCs w:val="24"/>
        </w:rPr>
        <w:t>gerçekleştirebilecekleri gibi kendi girişimleri sonucu buldukları kurum ve kuruluşlar</w:t>
      </w:r>
      <w:r w:rsidR="00E401BE">
        <w:rPr>
          <w:rFonts w:ascii="Times New Roman" w:hAnsi="Times New Roman" w:cs="Times New Roman"/>
          <w:sz w:val="24"/>
          <w:szCs w:val="24"/>
        </w:rPr>
        <w:t xml:space="preserve">ın basın ve halkla ilişkiler/kurumsal iletişim birimlerinde </w:t>
      </w:r>
      <w:r w:rsidRPr="009570D5">
        <w:rPr>
          <w:rFonts w:ascii="Times New Roman" w:hAnsi="Times New Roman" w:cs="Times New Roman"/>
          <w:sz w:val="24"/>
          <w:szCs w:val="24"/>
        </w:rPr>
        <w:t xml:space="preserve">Bölüm Staj Komisyonunun </w:t>
      </w:r>
      <w:r w:rsidR="0028526D" w:rsidRPr="009570D5">
        <w:rPr>
          <w:rFonts w:ascii="Times New Roman" w:hAnsi="Times New Roman" w:cs="Times New Roman"/>
          <w:sz w:val="24"/>
          <w:szCs w:val="24"/>
        </w:rPr>
        <w:t>yazılı onayını almak koşuluyla staj yapabilirler.</w:t>
      </w:r>
      <w:r w:rsidR="004F3143" w:rsidRPr="009570D5">
        <w:rPr>
          <w:rFonts w:ascii="Times New Roman" w:hAnsi="Times New Roman" w:cs="Times New Roman"/>
          <w:sz w:val="24"/>
          <w:szCs w:val="24"/>
        </w:rPr>
        <w:t xml:space="preserve"> </w:t>
      </w:r>
    </w:p>
    <w:p w:rsidR="0028526D" w:rsidRPr="009570D5" w:rsidRDefault="00370F27" w:rsidP="005901C3">
      <w:pPr>
        <w:spacing w:after="120" w:line="276" w:lineRule="auto"/>
        <w:ind w:left="1418" w:hanging="284"/>
        <w:jc w:val="both"/>
        <w:rPr>
          <w:rFonts w:ascii="Times New Roman" w:hAnsi="Times New Roman" w:cs="Times New Roman"/>
          <w:sz w:val="24"/>
          <w:szCs w:val="24"/>
        </w:rPr>
      </w:pPr>
      <w:r w:rsidRPr="009570D5">
        <w:rPr>
          <w:rFonts w:ascii="Times New Roman" w:hAnsi="Times New Roman" w:cs="Times New Roman"/>
          <w:sz w:val="24"/>
          <w:szCs w:val="24"/>
        </w:rPr>
        <w:t xml:space="preserve">ç) </w:t>
      </w:r>
      <w:r w:rsidR="0028526D" w:rsidRPr="009570D5">
        <w:rPr>
          <w:rFonts w:ascii="Times New Roman" w:hAnsi="Times New Roman" w:cs="Times New Roman"/>
          <w:sz w:val="24"/>
          <w:szCs w:val="24"/>
        </w:rPr>
        <w:t>Öğrenciler staja başladıktan sonra, Staj Komisyonu’nun onayı olmaksızın staj yeri ve süresinde değişiklik</w:t>
      </w:r>
      <w:r w:rsidR="005901C3">
        <w:rPr>
          <w:rFonts w:ascii="Times New Roman" w:hAnsi="Times New Roman" w:cs="Times New Roman"/>
          <w:sz w:val="24"/>
          <w:szCs w:val="24"/>
        </w:rPr>
        <w:t xml:space="preserve"> </w:t>
      </w:r>
      <w:r w:rsidR="0028526D" w:rsidRPr="009570D5">
        <w:rPr>
          <w:rFonts w:ascii="Times New Roman" w:hAnsi="Times New Roman" w:cs="Times New Roman"/>
          <w:sz w:val="24"/>
          <w:szCs w:val="24"/>
        </w:rPr>
        <w:t>yapamazlar.</w:t>
      </w:r>
    </w:p>
    <w:p w:rsidR="0028526D" w:rsidRPr="005901C3" w:rsidRDefault="0028526D" w:rsidP="005901C3">
      <w:pPr>
        <w:pStyle w:val="ListeParagraf"/>
        <w:numPr>
          <w:ilvl w:val="0"/>
          <w:numId w:val="16"/>
        </w:numPr>
        <w:spacing w:after="120" w:line="276" w:lineRule="auto"/>
        <w:ind w:left="1418" w:hanging="284"/>
        <w:jc w:val="both"/>
        <w:rPr>
          <w:rFonts w:ascii="Times New Roman" w:hAnsi="Times New Roman" w:cs="Times New Roman"/>
          <w:sz w:val="24"/>
          <w:szCs w:val="24"/>
        </w:rPr>
      </w:pPr>
      <w:r w:rsidRPr="005901C3">
        <w:rPr>
          <w:rFonts w:ascii="Times New Roman" w:hAnsi="Times New Roman" w:cs="Times New Roman"/>
          <w:sz w:val="24"/>
          <w:szCs w:val="24"/>
        </w:rPr>
        <w:t>Grev ve lokavt uygulaması; deprem, yangın ve sel gibi doğal afet olması d</w:t>
      </w:r>
      <w:r w:rsidR="00947858" w:rsidRPr="005901C3">
        <w:rPr>
          <w:rFonts w:ascii="Times New Roman" w:hAnsi="Times New Roman" w:cs="Times New Roman"/>
          <w:sz w:val="24"/>
          <w:szCs w:val="24"/>
        </w:rPr>
        <w:t>urumunda, öğrenciler stajlarını</w:t>
      </w:r>
      <w:r w:rsidR="005901C3">
        <w:rPr>
          <w:rFonts w:ascii="Times New Roman" w:hAnsi="Times New Roman" w:cs="Times New Roman"/>
          <w:sz w:val="24"/>
          <w:szCs w:val="24"/>
        </w:rPr>
        <w:t xml:space="preserve"> </w:t>
      </w:r>
      <w:r w:rsidRPr="005901C3">
        <w:rPr>
          <w:rFonts w:ascii="Times New Roman" w:hAnsi="Times New Roman" w:cs="Times New Roman"/>
          <w:sz w:val="24"/>
          <w:szCs w:val="24"/>
        </w:rPr>
        <w:t>Staj Komisyonu’nun onayını almak koşuluyla başka kurum ve kuruluşlarda sürdürebilirler.</w:t>
      </w:r>
    </w:p>
    <w:p w:rsidR="00E258A4" w:rsidRPr="009570D5" w:rsidRDefault="00E258A4" w:rsidP="009570D5">
      <w:pPr>
        <w:spacing w:after="120" w:line="276" w:lineRule="auto"/>
        <w:ind w:left="708" w:firstLine="358"/>
        <w:jc w:val="both"/>
        <w:rPr>
          <w:rFonts w:ascii="Times New Roman" w:hAnsi="Times New Roman" w:cs="Times New Roman"/>
          <w:sz w:val="24"/>
          <w:szCs w:val="24"/>
        </w:rPr>
      </w:pPr>
    </w:p>
    <w:p w:rsidR="00E258A4" w:rsidRPr="009570D5" w:rsidRDefault="00E258A4" w:rsidP="009570D5">
      <w:pPr>
        <w:spacing w:after="120" w:line="276" w:lineRule="auto"/>
        <w:ind w:left="708" w:firstLine="358"/>
        <w:jc w:val="center"/>
        <w:rPr>
          <w:rFonts w:ascii="Times New Roman" w:hAnsi="Times New Roman" w:cs="Times New Roman"/>
          <w:b/>
          <w:sz w:val="24"/>
          <w:szCs w:val="24"/>
        </w:rPr>
      </w:pPr>
      <w:r w:rsidRPr="009570D5">
        <w:rPr>
          <w:rFonts w:ascii="Times New Roman" w:hAnsi="Times New Roman" w:cs="Times New Roman"/>
          <w:b/>
          <w:sz w:val="24"/>
          <w:szCs w:val="24"/>
        </w:rPr>
        <w:t>ÜÇÜNCÜ BÖLÜM</w:t>
      </w:r>
    </w:p>
    <w:p w:rsidR="00E258A4" w:rsidRPr="009570D5" w:rsidRDefault="00E258A4" w:rsidP="009570D5">
      <w:pPr>
        <w:spacing w:after="120" w:line="276" w:lineRule="auto"/>
        <w:ind w:left="708" w:firstLine="358"/>
        <w:jc w:val="center"/>
        <w:rPr>
          <w:rFonts w:ascii="Times New Roman" w:hAnsi="Times New Roman" w:cs="Times New Roman"/>
          <w:b/>
          <w:sz w:val="24"/>
          <w:szCs w:val="24"/>
        </w:rPr>
      </w:pPr>
      <w:r w:rsidRPr="009570D5">
        <w:rPr>
          <w:rFonts w:ascii="Times New Roman" w:hAnsi="Times New Roman" w:cs="Times New Roman"/>
          <w:b/>
          <w:sz w:val="24"/>
          <w:szCs w:val="24"/>
        </w:rPr>
        <w:t>Staj Süresi ve Devam Zorunluluğu</w:t>
      </w:r>
    </w:p>
    <w:p w:rsidR="00E258A4" w:rsidRPr="009570D5" w:rsidRDefault="00E258A4" w:rsidP="009570D5">
      <w:pPr>
        <w:spacing w:after="120" w:line="276" w:lineRule="auto"/>
        <w:ind w:left="708" w:firstLine="358"/>
        <w:jc w:val="center"/>
        <w:rPr>
          <w:rFonts w:ascii="Times New Roman" w:hAnsi="Times New Roman" w:cs="Times New Roman"/>
          <w:b/>
          <w:sz w:val="24"/>
          <w:szCs w:val="24"/>
        </w:rPr>
      </w:pPr>
    </w:p>
    <w:p w:rsidR="00E258A4" w:rsidRPr="009570D5" w:rsidRDefault="00E258A4" w:rsidP="000E7D9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Stajın Başlaması ve Süresi</w:t>
      </w:r>
    </w:p>
    <w:p w:rsidR="00E258A4" w:rsidRPr="009570D5" w:rsidRDefault="00E258A4" w:rsidP="000E7D9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E40E59" w:rsidRPr="009570D5">
        <w:rPr>
          <w:rFonts w:ascii="Times New Roman" w:hAnsi="Times New Roman" w:cs="Times New Roman"/>
          <w:b/>
          <w:sz w:val="24"/>
          <w:szCs w:val="24"/>
        </w:rPr>
        <w:t>1</w:t>
      </w:r>
      <w:r w:rsidR="00682CF1" w:rsidRPr="009570D5">
        <w:rPr>
          <w:rFonts w:ascii="Times New Roman" w:hAnsi="Times New Roman" w:cs="Times New Roman"/>
          <w:b/>
          <w:sz w:val="24"/>
          <w:szCs w:val="24"/>
        </w:rPr>
        <w:t>1</w:t>
      </w:r>
      <w:r w:rsidRPr="009570D5">
        <w:rPr>
          <w:rFonts w:ascii="Times New Roman" w:hAnsi="Times New Roman" w:cs="Times New Roman"/>
          <w:b/>
          <w:sz w:val="24"/>
          <w:szCs w:val="24"/>
        </w:rPr>
        <w:t xml:space="preserve">- </w:t>
      </w:r>
      <w:r w:rsidR="00D54687" w:rsidRPr="009570D5">
        <w:rPr>
          <w:rFonts w:ascii="Times New Roman" w:hAnsi="Times New Roman" w:cs="Times New Roman"/>
          <w:sz w:val="24"/>
          <w:szCs w:val="24"/>
        </w:rPr>
        <w:t>Öğrenciler, aşağıda belirtilen kurallar çerçevesinde staj sürelerini ve zamanlarını belirler</w:t>
      </w:r>
      <w:r w:rsidR="00E401BE">
        <w:rPr>
          <w:rFonts w:ascii="Times New Roman" w:hAnsi="Times New Roman" w:cs="Times New Roman"/>
          <w:sz w:val="24"/>
          <w:szCs w:val="24"/>
        </w:rPr>
        <w:t>ler</w:t>
      </w:r>
      <w:r w:rsidR="00D54687" w:rsidRPr="009570D5">
        <w:rPr>
          <w:rFonts w:ascii="Times New Roman" w:hAnsi="Times New Roman" w:cs="Times New Roman"/>
          <w:sz w:val="24"/>
          <w:szCs w:val="24"/>
        </w:rPr>
        <w:t>:</w:t>
      </w:r>
    </w:p>
    <w:p w:rsidR="00D54687" w:rsidRPr="009570D5" w:rsidRDefault="00F860ED" w:rsidP="005901C3">
      <w:pPr>
        <w:pStyle w:val="ListeParagraf"/>
        <w:numPr>
          <w:ilvl w:val="0"/>
          <w:numId w:val="20"/>
        </w:numPr>
        <w:spacing w:after="120" w:line="276" w:lineRule="auto"/>
        <w:jc w:val="both"/>
        <w:rPr>
          <w:rFonts w:ascii="Times New Roman" w:hAnsi="Times New Roman" w:cs="Times New Roman"/>
          <w:sz w:val="24"/>
          <w:szCs w:val="24"/>
        </w:rPr>
      </w:pPr>
      <w:r w:rsidRPr="009570D5">
        <w:rPr>
          <w:rFonts w:ascii="Times New Roman" w:hAnsi="Times New Roman" w:cs="Times New Roman"/>
          <w:sz w:val="24"/>
          <w:szCs w:val="24"/>
        </w:rPr>
        <w:t xml:space="preserve">Öğrenciler </w:t>
      </w:r>
      <w:r w:rsidR="009C0096" w:rsidRPr="009570D5">
        <w:rPr>
          <w:rFonts w:ascii="Times New Roman" w:hAnsi="Times New Roman" w:cs="Times New Roman"/>
          <w:sz w:val="24"/>
          <w:szCs w:val="24"/>
        </w:rPr>
        <w:t xml:space="preserve">dördüncü yarıyılın sonundan itibaren staja başvurabilirler. </w:t>
      </w:r>
    </w:p>
    <w:p w:rsidR="009C0096" w:rsidRPr="00F8497A" w:rsidRDefault="009C0096" w:rsidP="005901C3">
      <w:pPr>
        <w:pStyle w:val="ListeParagraf"/>
        <w:numPr>
          <w:ilvl w:val="0"/>
          <w:numId w:val="20"/>
        </w:numPr>
        <w:spacing w:after="120" w:line="276" w:lineRule="auto"/>
        <w:jc w:val="both"/>
        <w:rPr>
          <w:rFonts w:ascii="Times New Roman" w:hAnsi="Times New Roman" w:cs="Times New Roman"/>
          <w:sz w:val="24"/>
          <w:szCs w:val="24"/>
        </w:rPr>
      </w:pPr>
      <w:r w:rsidRPr="00F8497A">
        <w:rPr>
          <w:rFonts w:ascii="Times New Roman" w:hAnsi="Times New Roman" w:cs="Times New Roman"/>
          <w:sz w:val="24"/>
          <w:szCs w:val="24"/>
        </w:rPr>
        <w:t>Öğrencilerin, lisa</w:t>
      </w:r>
      <w:r w:rsidR="00DE5865" w:rsidRPr="00F8497A">
        <w:rPr>
          <w:rFonts w:ascii="Times New Roman" w:hAnsi="Times New Roman" w:cs="Times New Roman"/>
          <w:sz w:val="24"/>
          <w:szCs w:val="24"/>
        </w:rPr>
        <w:t>ns eğitimi boyunca staj süresi 2</w:t>
      </w:r>
      <w:r w:rsidRPr="00F8497A">
        <w:rPr>
          <w:rFonts w:ascii="Times New Roman" w:hAnsi="Times New Roman" w:cs="Times New Roman"/>
          <w:sz w:val="24"/>
          <w:szCs w:val="24"/>
        </w:rPr>
        <w:t>0</w:t>
      </w:r>
      <w:r w:rsidR="00992E22" w:rsidRPr="00F8497A">
        <w:rPr>
          <w:rFonts w:ascii="Times New Roman" w:hAnsi="Times New Roman" w:cs="Times New Roman"/>
          <w:sz w:val="24"/>
          <w:szCs w:val="24"/>
        </w:rPr>
        <w:t xml:space="preserve"> </w:t>
      </w:r>
      <w:r w:rsidR="007F6DE6" w:rsidRPr="00F8497A">
        <w:rPr>
          <w:rFonts w:ascii="Times New Roman" w:hAnsi="Times New Roman" w:cs="Times New Roman"/>
          <w:sz w:val="24"/>
          <w:szCs w:val="24"/>
        </w:rPr>
        <w:t xml:space="preserve">iş </w:t>
      </w:r>
      <w:r w:rsidRPr="00F8497A">
        <w:rPr>
          <w:rFonts w:ascii="Times New Roman" w:hAnsi="Times New Roman" w:cs="Times New Roman"/>
          <w:sz w:val="24"/>
          <w:szCs w:val="24"/>
        </w:rPr>
        <w:t>gün</w:t>
      </w:r>
      <w:r w:rsidR="007F6DE6" w:rsidRPr="00F8497A">
        <w:rPr>
          <w:rFonts w:ascii="Times New Roman" w:hAnsi="Times New Roman" w:cs="Times New Roman"/>
          <w:sz w:val="24"/>
          <w:szCs w:val="24"/>
        </w:rPr>
        <w:t>ü</w:t>
      </w:r>
      <w:r w:rsidRPr="00F8497A">
        <w:rPr>
          <w:rFonts w:ascii="Times New Roman" w:hAnsi="Times New Roman" w:cs="Times New Roman"/>
          <w:sz w:val="24"/>
          <w:szCs w:val="24"/>
        </w:rPr>
        <w:t>dür.</w:t>
      </w:r>
    </w:p>
    <w:p w:rsidR="00EE4463" w:rsidRPr="009570D5" w:rsidRDefault="00EE4463" w:rsidP="009570D5">
      <w:pPr>
        <w:spacing w:after="120" w:line="276" w:lineRule="auto"/>
        <w:ind w:firstLine="708"/>
        <w:jc w:val="both"/>
        <w:rPr>
          <w:rFonts w:ascii="Times New Roman" w:hAnsi="Times New Roman" w:cs="Times New Roman"/>
          <w:sz w:val="24"/>
          <w:szCs w:val="24"/>
        </w:rPr>
      </w:pPr>
    </w:p>
    <w:p w:rsidR="009C0096" w:rsidRPr="009570D5" w:rsidRDefault="009C0096" w:rsidP="000E7D9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Staj Devam Zorunluluğu</w:t>
      </w:r>
    </w:p>
    <w:p w:rsidR="00EE4463" w:rsidRPr="009570D5" w:rsidRDefault="00EE4463" w:rsidP="000E7D9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 xml:space="preserve">Madde </w:t>
      </w:r>
      <w:r w:rsidR="00E40E59" w:rsidRPr="009570D5">
        <w:rPr>
          <w:rFonts w:ascii="Times New Roman" w:hAnsi="Times New Roman" w:cs="Times New Roman"/>
          <w:b/>
          <w:sz w:val="24"/>
          <w:szCs w:val="24"/>
        </w:rPr>
        <w:t>1</w:t>
      </w:r>
      <w:r w:rsidR="00682CF1" w:rsidRPr="009570D5">
        <w:rPr>
          <w:rFonts w:ascii="Times New Roman" w:hAnsi="Times New Roman" w:cs="Times New Roman"/>
          <w:b/>
          <w:sz w:val="24"/>
          <w:szCs w:val="24"/>
        </w:rPr>
        <w:t>2</w:t>
      </w:r>
      <w:r w:rsidRPr="009570D5">
        <w:rPr>
          <w:rFonts w:ascii="Times New Roman" w:hAnsi="Times New Roman" w:cs="Times New Roman"/>
          <w:b/>
          <w:sz w:val="24"/>
          <w:szCs w:val="24"/>
        </w:rPr>
        <w:t xml:space="preserve">- </w:t>
      </w:r>
      <w:r w:rsidRPr="009570D5">
        <w:rPr>
          <w:rFonts w:ascii="Times New Roman" w:hAnsi="Times New Roman" w:cs="Times New Roman"/>
          <w:sz w:val="24"/>
          <w:szCs w:val="24"/>
        </w:rPr>
        <w:t>Staja devam zorunludur. Geçerli mazeretler nedeniyle devam edilemeyen günler telafi</w:t>
      </w:r>
      <w:r w:rsidR="00F860ED" w:rsidRPr="009570D5">
        <w:rPr>
          <w:rFonts w:ascii="Times New Roman" w:hAnsi="Times New Roman" w:cs="Times New Roman"/>
          <w:sz w:val="24"/>
          <w:szCs w:val="24"/>
        </w:rPr>
        <w:t xml:space="preserve"> </w:t>
      </w:r>
      <w:r w:rsidR="00E5513D" w:rsidRPr="009570D5">
        <w:rPr>
          <w:rFonts w:ascii="Times New Roman" w:hAnsi="Times New Roman" w:cs="Times New Roman"/>
          <w:sz w:val="24"/>
          <w:szCs w:val="24"/>
        </w:rPr>
        <w:t>edilmelidir.</w:t>
      </w:r>
    </w:p>
    <w:p w:rsidR="00E5513D" w:rsidRPr="009570D5" w:rsidRDefault="00E5513D" w:rsidP="009570D5">
      <w:pPr>
        <w:spacing w:after="120" w:line="276" w:lineRule="auto"/>
        <w:ind w:firstLine="708"/>
        <w:jc w:val="both"/>
        <w:rPr>
          <w:rFonts w:ascii="Times New Roman" w:hAnsi="Times New Roman" w:cs="Times New Roman"/>
          <w:sz w:val="24"/>
          <w:szCs w:val="24"/>
        </w:rPr>
      </w:pPr>
    </w:p>
    <w:p w:rsidR="00E5513D" w:rsidRPr="009570D5" w:rsidRDefault="00E5513D" w:rsidP="009570D5">
      <w:pPr>
        <w:spacing w:after="120" w:line="276" w:lineRule="auto"/>
        <w:jc w:val="center"/>
        <w:rPr>
          <w:rFonts w:ascii="Times New Roman" w:hAnsi="Times New Roman" w:cs="Times New Roman"/>
          <w:b/>
          <w:sz w:val="24"/>
          <w:szCs w:val="24"/>
        </w:rPr>
      </w:pPr>
      <w:r w:rsidRPr="009570D5">
        <w:rPr>
          <w:rFonts w:ascii="Times New Roman" w:hAnsi="Times New Roman" w:cs="Times New Roman"/>
          <w:b/>
          <w:sz w:val="24"/>
          <w:szCs w:val="24"/>
        </w:rPr>
        <w:t>DÖRDÜNCÜ BÖLÜM</w:t>
      </w:r>
    </w:p>
    <w:p w:rsidR="00E5513D" w:rsidRPr="009570D5" w:rsidRDefault="009313A6" w:rsidP="009570D5">
      <w:pPr>
        <w:spacing w:after="120" w:line="276" w:lineRule="auto"/>
        <w:ind w:firstLine="708"/>
        <w:rPr>
          <w:rFonts w:ascii="Times New Roman" w:hAnsi="Times New Roman" w:cs="Times New Roman"/>
          <w:b/>
          <w:sz w:val="24"/>
          <w:szCs w:val="24"/>
        </w:rPr>
      </w:pPr>
      <w:r w:rsidRPr="009570D5">
        <w:rPr>
          <w:rFonts w:ascii="Times New Roman" w:hAnsi="Times New Roman" w:cs="Times New Roman"/>
          <w:b/>
          <w:sz w:val="24"/>
          <w:szCs w:val="24"/>
        </w:rPr>
        <w:t xml:space="preserve">                                                </w:t>
      </w:r>
      <w:r w:rsidR="00E5513D" w:rsidRPr="009570D5">
        <w:rPr>
          <w:rFonts w:ascii="Times New Roman" w:hAnsi="Times New Roman" w:cs="Times New Roman"/>
          <w:b/>
          <w:sz w:val="24"/>
          <w:szCs w:val="24"/>
        </w:rPr>
        <w:t>Staj Uygulama İlkeleri</w:t>
      </w:r>
    </w:p>
    <w:p w:rsidR="00947858" w:rsidRPr="009570D5" w:rsidRDefault="00947858" w:rsidP="009570D5">
      <w:pPr>
        <w:spacing w:after="120" w:line="276" w:lineRule="auto"/>
        <w:ind w:firstLine="708"/>
        <w:jc w:val="both"/>
        <w:rPr>
          <w:rFonts w:ascii="Times New Roman" w:hAnsi="Times New Roman" w:cs="Times New Roman"/>
          <w:b/>
          <w:sz w:val="24"/>
          <w:szCs w:val="24"/>
        </w:rPr>
      </w:pPr>
    </w:p>
    <w:p w:rsidR="00E5513D" w:rsidRPr="009570D5" w:rsidRDefault="00E5513D" w:rsidP="000E7D95">
      <w:pPr>
        <w:spacing w:after="120" w:line="276" w:lineRule="auto"/>
        <w:ind w:firstLine="708"/>
        <w:jc w:val="both"/>
        <w:rPr>
          <w:rFonts w:ascii="Times New Roman" w:hAnsi="Times New Roman" w:cs="Times New Roman"/>
          <w:b/>
          <w:sz w:val="24"/>
          <w:szCs w:val="24"/>
        </w:rPr>
      </w:pPr>
      <w:r w:rsidRPr="009570D5">
        <w:rPr>
          <w:rFonts w:ascii="Times New Roman" w:hAnsi="Times New Roman" w:cs="Times New Roman"/>
          <w:b/>
          <w:sz w:val="24"/>
          <w:szCs w:val="24"/>
        </w:rPr>
        <w:t>Stajın Uygulama İlkeleri</w:t>
      </w:r>
    </w:p>
    <w:p w:rsidR="00E5513D" w:rsidRPr="009570D5" w:rsidRDefault="00E5513D" w:rsidP="000E7D9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b/>
          <w:sz w:val="24"/>
          <w:szCs w:val="24"/>
        </w:rPr>
        <w:t>Madde 1</w:t>
      </w:r>
      <w:r w:rsidR="00682CF1" w:rsidRPr="009570D5">
        <w:rPr>
          <w:rFonts w:ascii="Times New Roman" w:hAnsi="Times New Roman" w:cs="Times New Roman"/>
          <w:b/>
          <w:sz w:val="24"/>
          <w:szCs w:val="24"/>
        </w:rPr>
        <w:t>3</w:t>
      </w:r>
      <w:r w:rsidRPr="009570D5">
        <w:rPr>
          <w:rFonts w:ascii="Times New Roman" w:hAnsi="Times New Roman" w:cs="Times New Roman"/>
          <w:b/>
          <w:sz w:val="24"/>
          <w:szCs w:val="24"/>
        </w:rPr>
        <w:t xml:space="preserve">- </w:t>
      </w:r>
      <w:r w:rsidRPr="009570D5">
        <w:rPr>
          <w:rFonts w:ascii="Times New Roman" w:hAnsi="Times New Roman" w:cs="Times New Roman"/>
          <w:sz w:val="24"/>
          <w:szCs w:val="24"/>
        </w:rPr>
        <w:t xml:space="preserve">Staj yapan öğrenci, Staj Değerlendirme </w:t>
      </w:r>
      <w:proofErr w:type="spellStart"/>
      <w:r w:rsidRPr="009570D5">
        <w:rPr>
          <w:rFonts w:ascii="Times New Roman" w:hAnsi="Times New Roman" w:cs="Times New Roman"/>
          <w:sz w:val="24"/>
          <w:szCs w:val="24"/>
        </w:rPr>
        <w:t>Formu’nu</w:t>
      </w:r>
      <w:proofErr w:type="spellEnd"/>
      <w:r w:rsidRPr="009570D5">
        <w:rPr>
          <w:rFonts w:ascii="Times New Roman" w:hAnsi="Times New Roman" w:cs="Times New Roman"/>
          <w:sz w:val="24"/>
          <w:szCs w:val="24"/>
        </w:rPr>
        <w:t xml:space="preserve"> staj yaptığı birimin yetkilisine verir. Bu form, staj bitiminde yetkili kişi tarafından doldurulup onaylandıktan sonra ağzı kapalı ve üzerinde kurum ve kuruluş kaşesi olan bir zarf içinde ilgili bölüme gönderilir. Kurum ve kuruluşların kaşesi ve onayı olmayan formlar değerlendirmede dikkate alınmaz.</w:t>
      </w:r>
    </w:p>
    <w:p w:rsidR="00E5513D" w:rsidRPr="009570D5" w:rsidRDefault="00E5513D"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sz w:val="24"/>
          <w:szCs w:val="24"/>
        </w:rPr>
        <w:t>Staj süresince yapılan çalışmalar, öğrenci tarafından Staj Raporu’na düzenli olarak işlenir ve staj yerindeki yetkili kişinin unvanı belirtilerek, ilgilinin kaşe ve imzası ile onaylanır. İmza, kaşe ve tarih bulunmayan, üzerinde silinti, kazıntı ve usulüne uygun olmayan düzeltme yapılan staj raporları kabul edilmez.</w:t>
      </w:r>
    </w:p>
    <w:p w:rsidR="00E5513D" w:rsidRPr="009570D5" w:rsidRDefault="00E5513D"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sz w:val="24"/>
          <w:szCs w:val="24"/>
        </w:rPr>
        <w:t>Her öğrenci, Staj Raporu’nu staj bitiminden sonra takip eden akademik yarıyıl</w:t>
      </w:r>
      <w:r w:rsidR="00A47248" w:rsidRPr="009570D5">
        <w:rPr>
          <w:rFonts w:ascii="Times New Roman" w:hAnsi="Times New Roman" w:cs="Times New Roman"/>
          <w:sz w:val="24"/>
          <w:szCs w:val="24"/>
        </w:rPr>
        <w:t>ın başladığı ay içinde</w:t>
      </w:r>
      <w:r w:rsidRPr="009570D5">
        <w:rPr>
          <w:rFonts w:ascii="Times New Roman" w:hAnsi="Times New Roman" w:cs="Times New Roman"/>
          <w:sz w:val="24"/>
          <w:szCs w:val="24"/>
        </w:rPr>
        <w:t xml:space="preserve"> Staj Komisyonlarınca belirlenen tarihe kadar teslim etmek zorundadır. Raporunu ilan edilen tarihten sonra te</w:t>
      </w:r>
      <w:r w:rsidR="00370F27" w:rsidRPr="009570D5">
        <w:rPr>
          <w:rFonts w:ascii="Times New Roman" w:hAnsi="Times New Roman" w:cs="Times New Roman"/>
          <w:sz w:val="24"/>
          <w:szCs w:val="24"/>
        </w:rPr>
        <w:t>slim eden öğrencilerin stajı kab</w:t>
      </w:r>
      <w:r w:rsidRPr="009570D5">
        <w:rPr>
          <w:rFonts w:ascii="Times New Roman" w:hAnsi="Times New Roman" w:cs="Times New Roman"/>
          <w:sz w:val="24"/>
          <w:szCs w:val="24"/>
        </w:rPr>
        <w:t>ul edilmez.</w:t>
      </w:r>
    </w:p>
    <w:p w:rsidR="00E5513D" w:rsidRPr="009570D5" w:rsidRDefault="00E5513D" w:rsidP="009570D5">
      <w:pPr>
        <w:spacing w:after="120" w:line="276" w:lineRule="auto"/>
        <w:ind w:firstLine="708"/>
        <w:jc w:val="both"/>
        <w:rPr>
          <w:rFonts w:ascii="Times New Roman" w:hAnsi="Times New Roman" w:cs="Times New Roman"/>
          <w:sz w:val="24"/>
          <w:szCs w:val="24"/>
        </w:rPr>
      </w:pPr>
      <w:r w:rsidRPr="009570D5">
        <w:rPr>
          <w:rFonts w:ascii="Times New Roman" w:hAnsi="Times New Roman" w:cs="Times New Roman"/>
          <w:sz w:val="24"/>
          <w:szCs w:val="24"/>
        </w:rPr>
        <w:lastRenderedPageBreak/>
        <w:t>Öğrenciler staj süresince Yükseköğretim Kurumları Öğrenci D</w:t>
      </w:r>
      <w:r w:rsidR="00992E22" w:rsidRPr="009570D5">
        <w:rPr>
          <w:rFonts w:ascii="Times New Roman" w:hAnsi="Times New Roman" w:cs="Times New Roman"/>
          <w:sz w:val="24"/>
          <w:szCs w:val="24"/>
        </w:rPr>
        <w:t>isiplin Yönetmeliği hükümlerine,</w:t>
      </w:r>
      <w:r w:rsidRPr="009570D5">
        <w:rPr>
          <w:rFonts w:ascii="Times New Roman" w:hAnsi="Times New Roman" w:cs="Times New Roman"/>
          <w:sz w:val="24"/>
          <w:szCs w:val="24"/>
        </w:rPr>
        <w:t xml:space="preserve"> staj yaptığı kurumun çalışma ilkelerine, iş koşulları, disiplin ve iş güvenliğine ilişkin kurallarına ve yasal düzenlemelerine uymak zorundadır.</w:t>
      </w:r>
    </w:p>
    <w:p w:rsidR="00992E22" w:rsidRPr="009570D5" w:rsidRDefault="00992E22" w:rsidP="000E7D95">
      <w:pPr>
        <w:spacing w:after="120" w:line="276" w:lineRule="auto"/>
        <w:ind w:firstLine="708"/>
        <w:rPr>
          <w:rFonts w:ascii="Times New Roman" w:hAnsi="Times New Roman" w:cs="Times New Roman"/>
          <w:sz w:val="24"/>
          <w:szCs w:val="24"/>
        </w:rPr>
      </w:pPr>
      <w:r w:rsidRPr="009570D5">
        <w:rPr>
          <w:rFonts w:ascii="Times New Roman" w:hAnsi="Times New Roman" w:cs="Times New Roman"/>
          <w:b/>
          <w:sz w:val="24"/>
          <w:szCs w:val="24"/>
        </w:rPr>
        <w:t>Madde 1</w:t>
      </w:r>
      <w:r w:rsidR="00682CF1" w:rsidRPr="009570D5">
        <w:rPr>
          <w:rFonts w:ascii="Times New Roman" w:hAnsi="Times New Roman" w:cs="Times New Roman"/>
          <w:b/>
          <w:sz w:val="24"/>
          <w:szCs w:val="24"/>
        </w:rPr>
        <w:t>4</w:t>
      </w:r>
      <w:r w:rsidRPr="009570D5">
        <w:rPr>
          <w:rFonts w:ascii="Times New Roman" w:hAnsi="Times New Roman" w:cs="Times New Roman"/>
          <w:b/>
          <w:sz w:val="24"/>
          <w:szCs w:val="24"/>
        </w:rPr>
        <w:t xml:space="preserve">- </w:t>
      </w:r>
      <w:r w:rsidR="00E401BE">
        <w:rPr>
          <w:rFonts w:ascii="Times New Roman" w:hAnsi="Times New Roman" w:cs="Times New Roman"/>
          <w:sz w:val="24"/>
          <w:szCs w:val="24"/>
        </w:rPr>
        <w:t xml:space="preserve">Gazetecilik Bölüm Kurulu </w:t>
      </w:r>
      <w:r w:rsidR="00D925FB" w:rsidRPr="009570D5">
        <w:rPr>
          <w:rFonts w:ascii="Times New Roman" w:hAnsi="Times New Roman" w:cs="Times New Roman"/>
          <w:sz w:val="24"/>
          <w:szCs w:val="24"/>
        </w:rPr>
        <w:t>staj</w:t>
      </w:r>
      <w:r w:rsidR="00990EA3">
        <w:rPr>
          <w:rFonts w:ascii="Times New Roman" w:hAnsi="Times New Roman" w:cs="Times New Roman"/>
          <w:sz w:val="24"/>
          <w:szCs w:val="24"/>
        </w:rPr>
        <w:t xml:space="preserve"> statü</w:t>
      </w:r>
      <w:r w:rsidRPr="009570D5">
        <w:rPr>
          <w:rFonts w:ascii="Times New Roman" w:hAnsi="Times New Roman" w:cs="Times New Roman"/>
          <w:sz w:val="24"/>
          <w:szCs w:val="24"/>
        </w:rPr>
        <w:t>sü ve uygulamasının nasıl olacağını bir sonraki yıl eğitim öğretim planlaması kapsamında yapar.</w:t>
      </w:r>
    </w:p>
    <w:p w:rsidR="00F903E6" w:rsidRPr="009570D5" w:rsidRDefault="00F903E6" w:rsidP="000E7D95">
      <w:pPr>
        <w:spacing w:after="120" w:line="276" w:lineRule="auto"/>
        <w:ind w:firstLine="708"/>
        <w:rPr>
          <w:rFonts w:ascii="Times New Roman" w:hAnsi="Times New Roman" w:cs="Times New Roman"/>
          <w:sz w:val="24"/>
          <w:szCs w:val="24"/>
        </w:rPr>
      </w:pPr>
      <w:r w:rsidRPr="009570D5">
        <w:rPr>
          <w:rFonts w:ascii="Times New Roman" w:hAnsi="Times New Roman" w:cs="Times New Roman"/>
          <w:b/>
          <w:sz w:val="24"/>
          <w:szCs w:val="24"/>
        </w:rPr>
        <w:t>Madde 1</w:t>
      </w:r>
      <w:r w:rsidR="00682CF1" w:rsidRPr="009570D5">
        <w:rPr>
          <w:rFonts w:ascii="Times New Roman" w:hAnsi="Times New Roman" w:cs="Times New Roman"/>
          <w:b/>
          <w:sz w:val="24"/>
          <w:szCs w:val="24"/>
        </w:rPr>
        <w:t>5</w:t>
      </w:r>
      <w:r w:rsidRPr="009570D5">
        <w:rPr>
          <w:rFonts w:ascii="Times New Roman" w:hAnsi="Times New Roman" w:cs="Times New Roman"/>
          <w:b/>
          <w:sz w:val="24"/>
          <w:szCs w:val="24"/>
        </w:rPr>
        <w:t>-</w:t>
      </w:r>
      <w:r w:rsidR="009B1366" w:rsidRPr="009570D5">
        <w:rPr>
          <w:rFonts w:ascii="Times New Roman" w:hAnsi="Times New Roman" w:cs="Times New Roman"/>
          <w:sz w:val="24"/>
          <w:szCs w:val="24"/>
        </w:rPr>
        <w:t xml:space="preserve"> Staj yapacak öğrencilerin SGK primleri 5510 sayılı </w:t>
      </w:r>
      <w:r w:rsidR="002D6808" w:rsidRPr="009570D5">
        <w:rPr>
          <w:rFonts w:ascii="Times New Roman" w:hAnsi="Times New Roman" w:cs="Times New Roman"/>
          <w:sz w:val="24"/>
          <w:szCs w:val="24"/>
        </w:rPr>
        <w:t xml:space="preserve">Sayılı Sosyal Sigortalar ve GSS Kanunu’nun </w:t>
      </w:r>
      <w:r w:rsidR="009B1366" w:rsidRPr="009570D5">
        <w:rPr>
          <w:rFonts w:ascii="Times New Roman" w:hAnsi="Times New Roman" w:cs="Times New Roman"/>
          <w:sz w:val="24"/>
          <w:szCs w:val="24"/>
        </w:rPr>
        <w:t xml:space="preserve">5’inci maddesinin “b” </w:t>
      </w:r>
      <w:r w:rsidR="002D6808" w:rsidRPr="009570D5">
        <w:rPr>
          <w:rFonts w:ascii="Times New Roman" w:hAnsi="Times New Roman" w:cs="Times New Roman"/>
          <w:sz w:val="24"/>
          <w:szCs w:val="24"/>
        </w:rPr>
        <w:t xml:space="preserve">bendine göre Üniversitemiz tarafından ödenecektir. </w:t>
      </w:r>
    </w:p>
    <w:p w:rsidR="00947858" w:rsidRPr="009570D5" w:rsidRDefault="00947858" w:rsidP="009570D5">
      <w:pPr>
        <w:spacing w:after="120" w:line="276" w:lineRule="auto"/>
        <w:ind w:firstLine="708"/>
        <w:jc w:val="both"/>
        <w:rPr>
          <w:rFonts w:ascii="Times New Roman" w:hAnsi="Times New Roman" w:cs="Times New Roman"/>
          <w:sz w:val="24"/>
          <w:szCs w:val="24"/>
        </w:rPr>
      </w:pPr>
    </w:p>
    <w:p w:rsidR="00E62B88" w:rsidRPr="009570D5" w:rsidRDefault="00E62B88" w:rsidP="009570D5">
      <w:pPr>
        <w:spacing w:after="120" w:line="276" w:lineRule="auto"/>
        <w:ind w:firstLine="709"/>
        <w:jc w:val="center"/>
        <w:rPr>
          <w:rFonts w:ascii="Times New Roman" w:hAnsi="Times New Roman" w:cs="Times New Roman"/>
          <w:b/>
          <w:sz w:val="24"/>
          <w:szCs w:val="24"/>
        </w:rPr>
      </w:pPr>
      <w:r w:rsidRPr="009570D5">
        <w:rPr>
          <w:rFonts w:ascii="Times New Roman" w:hAnsi="Times New Roman" w:cs="Times New Roman"/>
          <w:b/>
          <w:sz w:val="24"/>
          <w:szCs w:val="24"/>
        </w:rPr>
        <w:t>BEŞİNCİ BÖLÜM</w:t>
      </w:r>
    </w:p>
    <w:p w:rsidR="00E62B88" w:rsidRPr="009570D5" w:rsidRDefault="00E62B88" w:rsidP="009570D5">
      <w:pPr>
        <w:spacing w:after="120" w:line="276" w:lineRule="auto"/>
        <w:ind w:firstLine="709"/>
        <w:jc w:val="center"/>
        <w:rPr>
          <w:rFonts w:ascii="Times New Roman" w:hAnsi="Times New Roman" w:cs="Times New Roman"/>
          <w:b/>
          <w:sz w:val="24"/>
          <w:szCs w:val="24"/>
        </w:rPr>
      </w:pPr>
      <w:r w:rsidRPr="009570D5">
        <w:rPr>
          <w:rFonts w:ascii="Times New Roman" w:hAnsi="Times New Roman" w:cs="Times New Roman"/>
          <w:b/>
          <w:sz w:val="24"/>
          <w:szCs w:val="24"/>
        </w:rPr>
        <w:t>Stajın İzlenmesi ve Değerlendirilmesi, Diğer Hükümler</w:t>
      </w:r>
    </w:p>
    <w:p w:rsidR="00E62B88" w:rsidRPr="009570D5" w:rsidRDefault="00E62B88" w:rsidP="009570D5">
      <w:pPr>
        <w:spacing w:after="120" w:line="276" w:lineRule="auto"/>
        <w:ind w:firstLine="709"/>
        <w:jc w:val="center"/>
        <w:rPr>
          <w:rFonts w:ascii="Times New Roman" w:hAnsi="Times New Roman" w:cs="Times New Roman"/>
          <w:b/>
          <w:sz w:val="24"/>
          <w:szCs w:val="24"/>
        </w:rPr>
      </w:pPr>
    </w:p>
    <w:p w:rsidR="00E62B88" w:rsidRPr="009570D5" w:rsidRDefault="00370F27" w:rsidP="009570D5">
      <w:pPr>
        <w:spacing w:after="120" w:line="276" w:lineRule="auto"/>
        <w:ind w:firstLine="709"/>
        <w:rPr>
          <w:rFonts w:ascii="Times New Roman" w:hAnsi="Times New Roman" w:cs="Times New Roman"/>
          <w:b/>
          <w:sz w:val="24"/>
          <w:szCs w:val="24"/>
        </w:rPr>
      </w:pPr>
      <w:r w:rsidRPr="009570D5">
        <w:rPr>
          <w:rFonts w:ascii="Times New Roman" w:hAnsi="Times New Roman" w:cs="Times New Roman"/>
          <w:b/>
          <w:sz w:val="24"/>
          <w:szCs w:val="24"/>
        </w:rPr>
        <w:t>Stajın İzlenmesi ve D</w:t>
      </w:r>
      <w:r w:rsidR="008648EB" w:rsidRPr="009570D5">
        <w:rPr>
          <w:rFonts w:ascii="Times New Roman" w:hAnsi="Times New Roman" w:cs="Times New Roman"/>
          <w:b/>
          <w:sz w:val="24"/>
          <w:szCs w:val="24"/>
        </w:rPr>
        <w:t>e</w:t>
      </w:r>
      <w:r w:rsidR="00E62B88" w:rsidRPr="009570D5">
        <w:rPr>
          <w:rFonts w:ascii="Times New Roman" w:hAnsi="Times New Roman" w:cs="Times New Roman"/>
          <w:b/>
          <w:sz w:val="24"/>
          <w:szCs w:val="24"/>
        </w:rPr>
        <w:t>ğerlendirilmesi</w:t>
      </w:r>
    </w:p>
    <w:p w:rsidR="00E62B88" w:rsidRPr="009570D5" w:rsidRDefault="00E62B88" w:rsidP="009570D5">
      <w:pPr>
        <w:spacing w:after="120" w:line="276" w:lineRule="auto"/>
        <w:ind w:firstLine="709"/>
        <w:jc w:val="both"/>
        <w:rPr>
          <w:rFonts w:ascii="Times New Roman" w:hAnsi="Times New Roman" w:cs="Times New Roman"/>
          <w:sz w:val="24"/>
          <w:szCs w:val="24"/>
        </w:rPr>
      </w:pPr>
      <w:r w:rsidRPr="009570D5">
        <w:rPr>
          <w:rFonts w:ascii="Times New Roman" w:hAnsi="Times New Roman" w:cs="Times New Roman"/>
          <w:b/>
          <w:sz w:val="24"/>
          <w:szCs w:val="24"/>
        </w:rPr>
        <w:t>Madde 1</w:t>
      </w:r>
      <w:r w:rsidR="00682CF1" w:rsidRPr="009570D5">
        <w:rPr>
          <w:rFonts w:ascii="Times New Roman" w:hAnsi="Times New Roman" w:cs="Times New Roman"/>
          <w:b/>
          <w:sz w:val="24"/>
          <w:szCs w:val="24"/>
        </w:rPr>
        <w:t>6</w:t>
      </w:r>
      <w:r w:rsidRPr="009570D5">
        <w:rPr>
          <w:rFonts w:ascii="Times New Roman" w:hAnsi="Times New Roman" w:cs="Times New Roman"/>
          <w:b/>
          <w:sz w:val="24"/>
          <w:szCs w:val="24"/>
        </w:rPr>
        <w:t>-</w:t>
      </w:r>
      <w:r w:rsidRPr="009570D5">
        <w:rPr>
          <w:rFonts w:ascii="Times New Roman" w:hAnsi="Times New Roman" w:cs="Times New Roman"/>
          <w:sz w:val="24"/>
          <w:szCs w:val="24"/>
        </w:rPr>
        <w:t xml:space="preserve"> Staj komisyonu üyeleri, gerekli</w:t>
      </w:r>
      <w:r w:rsidR="008648EB" w:rsidRPr="009570D5">
        <w:rPr>
          <w:rFonts w:ascii="Times New Roman" w:hAnsi="Times New Roman" w:cs="Times New Roman"/>
          <w:sz w:val="24"/>
          <w:szCs w:val="24"/>
        </w:rPr>
        <w:t xml:space="preserve"> </w:t>
      </w:r>
      <w:r w:rsidR="009F3FD5" w:rsidRPr="009570D5">
        <w:rPr>
          <w:rFonts w:ascii="Times New Roman" w:hAnsi="Times New Roman" w:cs="Times New Roman"/>
          <w:sz w:val="24"/>
          <w:szCs w:val="24"/>
        </w:rPr>
        <w:t>görüldüğü durumlarda stajın amacına ve kurallarına uygun yürütülmesi için gerekli izlemeyi yapabilir veya stajın yapıldığı işletme ile iletişime geçip staj yapan öğrenci hakkında bilgi alarak öğrencilerin izlenmesini sağlayabilir.</w:t>
      </w:r>
    </w:p>
    <w:p w:rsidR="009F3FD5" w:rsidRPr="009570D5" w:rsidRDefault="009F3FD5" w:rsidP="009570D5">
      <w:pPr>
        <w:spacing w:after="120" w:line="276" w:lineRule="auto"/>
        <w:ind w:firstLine="709"/>
        <w:jc w:val="both"/>
        <w:rPr>
          <w:rFonts w:ascii="Times New Roman" w:hAnsi="Times New Roman" w:cs="Times New Roman"/>
          <w:sz w:val="24"/>
          <w:szCs w:val="24"/>
        </w:rPr>
      </w:pPr>
      <w:r w:rsidRPr="009570D5">
        <w:rPr>
          <w:rFonts w:ascii="Times New Roman" w:hAnsi="Times New Roman" w:cs="Times New Roman"/>
          <w:sz w:val="24"/>
          <w:szCs w:val="24"/>
        </w:rPr>
        <w:t>Staj değerlendirme formu, staj dosyası ve stajla ilgili ek bilgi ve belgelerin komisyonca incelenmesiyle öğrenci başarılı/başarısız olarak değerlendirilir. Öğrencinin stajda başarılı sayılması için öncelikle staj değerlendirme formuna göre başarılı olması zorunludur. Komisyon, değerlendirme aşamasında öğrenciden staj çalışmalarının</w:t>
      </w:r>
      <w:r w:rsidR="006C4E38" w:rsidRPr="009570D5">
        <w:rPr>
          <w:rFonts w:ascii="Times New Roman" w:hAnsi="Times New Roman" w:cs="Times New Roman"/>
          <w:sz w:val="24"/>
          <w:szCs w:val="24"/>
        </w:rPr>
        <w:t xml:space="preserve"> </w:t>
      </w:r>
      <w:r w:rsidR="00992E22" w:rsidRPr="009570D5">
        <w:rPr>
          <w:rFonts w:ascii="Times New Roman" w:hAnsi="Times New Roman" w:cs="Times New Roman"/>
          <w:sz w:val="24"/>
          <w:szCs w:val="24"/>
        </w:rPr>
        <w:t>sözlü sunumunu isteyebilir. Bazı</w:t>
      </w:r>
      <w:r w:rsidRPr="009570D5">
        <w:rPr>
          <w:rFonts w:ascii="Times New Roman" w:hAnsi="Times New Roman" w:cs="Times New Roman"/>
          <w:sz w:val="24"/>
          <w:szCs w:val="24"/>
        </w:rPr>
        <w:t xml:space="preserve"> durumlarda Staj Komisyonu’nca öğrencinin stajının sadece bir bölümü kabul edilebilir.</w:t>
      </w:r>
    </w:p>
    <w:p w:rsidR="009F3FD5" w:rsidRPr="009570D5" w:rsidRDefault="009F3FD5" w:rsidP="009570D5">
      <w:pPr>
        <w:spacing w:after="120" w:line="276" w:lineRule="auto"/>
        <w:ind w:firstLine="709"/>
        <w:jc w:val="both"/>
        <w:rPr>
          <w:rFonts w:ascii="Times New Roman" w:hAnsi="Times New Roman" w:cs="Times New Roman"/>
          <w:sz w:val="24"/>
          <w:szCs w:val="24"/>
        </w:rPr>
      </w:pPr>
      <w:r w:rsidRPr="009570D5">
        <w:rPr>
          <w:rFonts w:ascii="Times New Roman" w:hAnsi="Times New Roman" w:cs="Times New Roman"/>
          <w:sz w:val="24"/>
          <w:szCs w:val="24"/>
        </w:rPr>
        <w:t>Stajla ilgili her türlü belge, staj değerlendirme toplantısından sonra saklanmak üzere öğrenci işleri bürosuna teslim edilir.</w:t>
      </w:r>
    </w:p>
    <w:p w:rsidR="009F3FD5" w:rsidRPr="009570D5" w:rsidRDefault="009F3FD5" w:rsidP="009570D5">
      <w:pPr>
        <w:spacing w:after="120" w:line="276" w:lineRule="auto"/>
        <w:ind w:firstLine="709"/>
        <w:rPr>
          <w:rFonts w:ascii="Times New Roman" w:hAnsi="Times New Roman" w:cs="Times New Roman"/>
          <w:b/>
          <w:sz w:val="24"/>
          <w:szCs w:val="24"/>
        </w:rPr>
      </w:pPr>
      <w:r w:rsidRPr="009570D5">
        <w:rPr>
          <w:rFonts w:ascii="Times New Roman" w:hAnsi="Times New Roman" w:cs="Times New Roman"/>
          <w:b/>
          <w:sz w:val="24"/>
          <w:szCs w:val="24"/>
        </w:rPr>
        <w:t>Yürürlük</w:t>
      </w:r>
    </w:p>
    <w:p w:rsidR="009F3FD5" w:rsidRPr="009570D5" w:rsidRDefault="009F3FD5" w:rsidP="009570D5">
      <w:pPr>
        <w:spacing w:after="120" w:line="276" w:lineRule="auto"/>
        <w:ind w:firstLine="709"/>
        <w:jc w:val="both"/>
        <w:rPr>
          <w:rFonts w:ascii="Times New Roman" w:hAnsi="Times New Roman" w:cs="Times New Roman"/>
          <w:sz w:val="24"/>
          <w:szCs w:val="24"/>
        </w:rPr>
      </w:pPr>
      <w:r w:rsidRPr="009570D5">
        <w:rPr>
          <w:rFonts w:ascii="Times New Roman" w:hAnsi="Times New Roman" w:cs="Times New Roman"/>
          <w:b/>
          <w:sz w:val="24"/>
          <w:szCs w:val="24"/>
        </w:rPr>
        <w:t>Madde 1</w:t>
      </w:r>
      <w:r w:rsidR="00682CF1" w:rsidRPr="009570D5">
        <w:rPr>
          <w:rFonts w:ascii="Times New Roman" w:hAnsi="Times New Roman" w:cs="Times New Roman"/>
          <w:b/>
          <w:sz w:val="24"/>
          <w:szCs w:val="24"/>
        </w:rPr>
        <w:t>7</w:t>
      </w:r>
      <w:r w:rsidRPr="009570D5">
        <w:rPr>
          <w:rFonts w:ascii="Times New Roman" w:hAnsi="Times New Roman" w:cs="Times New Roman"/>
          <w:b/>
          <w:sz w:val="24"/>
          <w:szCs w:val="24"/>
        </w:rPr>
        <w:t xml:space="preserve">- </w:t>
      </w:r>
      <w:r w:rsidR="00720567" w:rsidRPr="009570D5">
        <w:rPr>
          <w:rFonts w:ascii="Times New Roman" w:hAnsi="Times New Roman" w:cs="Times New Roman"/>
          <w:sz w:val="24"/>
          <w:szCs w:val="24"/>
        </w:rPr>
        <w:t xml:space="preserve">Bu Yönerge, </w:t>
      </w:r>
      <w:r w:rsidR="00A81618" w:rsidRPr="009570D5">
        <w:rPr>
          <w:rFonts w:ascii="Times New Roman" w:hAnsi="Times New Roman" w:cs="Times New Roman"/>
          <w:sz w:val="24"/>
          <w:szCs w:val="24"/>
        </w:rPr>
        <w:t>Çukurova</w:t>
      </w:r>
      <w:r w:rsidR="00805518" w:rsidRPr="009570D5">
        <w:rPr>
          <w:rFonts w:ascii="Times New Roman" w:hAnsi="Times New Roman" w:cs="Times New Roman"/>
          <w:sz w:val="24"/>
          <w:szCs w:val="24"/>
        </w:rPr>
        <w:t xml:space="preserve"> Üniversitesi İletişim Fakültesi Fakülte Kurulu</w:t>
      </w:r>
      <w:r w:rsidRPr="009570D5">
        <w:rPr>
          <w:rFonts w:ascii="Times New Roman" w:hAnsi="Times New Roman" w:cs="Times New Roman"/>
          <w:sz w:val="24"/>
          <w:szCs w:val="24"/>
        </w:rPr>
        <w:t xml:space="preserve"> tarafından onaylandığı tarihte yürürlüğe girer.</w:t>
      </w:r>
    </w:p>
    <w:p w:rsidR="009F3FD5" w:rsidRPr="009570D5" w:rsidRDefault="009F3FD5" w:rsidP="009570D5">
      <w:pPr>
        <w:spacing w:after="120" w:line="276" w:lineRule="auto"/>
        <w:ind w:firstLine="709"/>
        <w:rPr>
          <w:rFonts w:ascii="Times New Roman" w:hAnsi="Times New Roman" w:cs="Times New Roman"/>
          <w:b/>
          <w:sz w:val="24"/>
          <w:szCs w:val="24"/>
        </w:rPr>
      </w:pPr>
      <w:r w:rsidRPr="009570D5">
        <w:rPr>
          <w:rFonts w:ascii="Times New Roman" w:hAnsi="Times New Roman" w:cs="Times New Roman"/>
          <w:b/>
          <w:sz w:val="24"/>
          <w:szCs w:val="24"/>
        </w:rPr>
        <w:t>Yürütme</w:t>
      </w:r>
    </w:p>
    <w:p w:rsidR="00AC7C7B" w:rsidRPr="009570D5" w:rsidRDefault="003917F8" w:rsidP="000E7D95">
      <w:pPr>
        <w:spacing w:after="120" w:line="276" w:lineRule="auto"/>
        <w:ind w:firstLine="709"/>
        <w:rPr>
          <w:rFonts w:ascii="Times New Roman" w:hAnsi="Times New Roman" w:cs="Times New Roman"/>
          <w:sz w:val="24"/>
          <w:szCs w:val="24"/>
        </w:rPr>
      </w:pPr>
      <w:r w:rsidRPr="009570D5">
        <w:rPr>
          <w:rFonts w:ascii="Times New Roman" w:hAnsi="Times New Roman" w:cs="Times New Roman"/>
          <w:b/>
          <w:sz w:val="24"/>
          <w:szCs w:val="24"/>
        </w:rPr>
        <w:t>Madde</w:t>
      </w:r>
      <w:r w:rsidR="00E40E59" w:rsidRPr="009570D5">
        <w:rPr>
          <w:rFonts w:ascii="Times New Roman" w:hAnsi="Times New Roman" w:cs="Times New Roman"/>
          <w:b/>
          <w:sz w:val="24"/>
          <w:szCs w:val="24"/>
        </w:rPr>
        <w:t xml:space="preserve"> </w:t>
      </w:r>
      <w:r w:rsidRPr="009570D5">
        <w:rPr>
          <w:rFonts w:ascii="Times New Roman" w:hAnsi="Times New Roman" w:cs="Times New Roman"/>
          <w:b/>
          <w:sz w:val="24"/>
          <w:szCs w:val="24"/>
        </w:rPr>
        <w:t>1</w:t>
      </w:r>
      <w:r w:rsidR="00682CF1" w:rsidRPr="009570D5">
        <w:rPr>
          <w:rFonts w:ascii="Times New Roman" w:hAnsi="Times New Roman" w:cs="Times New Roman"/>
          <w:b/>
          <w:sz w:val="24"/>
          <w:szCs w:val="24"/>
        </w:rPr>
        <w:t>8</w:t>
      </w:r>
      <w:r w:rsidRPr="009570D5">
        <w:rPr>
          <w:rFonts w:ascii="Times New Roman" w:hAnsi="Times New Roman" w:cs="Times New Roman"/>
          <w:b/>
          <w:sz w:val="24"/>
          <w:szCs w:val="24"/>
        </w:rPr>
        <w:t>-</w:t>
      </w:r>
      <w:r w:rsidRPr="009570D5">
        <w:rPr>
          <w:rFonts w:ascii="Times New Roman" w:hAnsi="Times New Roman" w:cs="Times New Roman"/>
          <w:sz w:val="24"/>
          <w:szCs w:val="24"/>
        </w:rPr>
        <w:t xml:space="preserve"> Bu Yö</w:t>
      </w:r>
      <w:r w:rsidR="009F3FD5" w:rsidRPr="009570D5">
        <w:rPr>
          <w:rFonts w:ascii="Times New Roman" w:hAnsi="Times New Roman" w:cs="Times New Roman"/>
          <w:sz w:val="24"/>
          <w:szCs w:val="24"/>
        </w:rPr>
        <w:t xml:space="preserve">nergeyi </w:t>
      </w:r>
      <w:r w:rsidR="00DE5865" w:rsidRPr="009570D5">
        <w:rPr>
          <w:rFonts w:ascii="Times New Roman" w:hAnsi="Times New Roman" w:cs="Times New Roman"/>
          <w:sz w:val="24"/>
          <w:szCs w:val="24"/>
        </w:rPr>
        <w:t xml:space="preserve">Çukurova Üniversitesi </w:t>
      </w:r>
      <w:r w:rsidR="00805518" w:rsidRPr="009570D5">
        <w:rPr>
          <w:rFonts w:ascii="Times New Roman" w:hAnsi="Times New Roman" w:cs="Times New Roman"/>
          <w:sz w:val="24"/>
          <w:szCs w:val="24"/>
        </w:rPr>
        <w:t>İletişim Fakültesi Dekanı</w:t>
      </w:r>
      <w:r w:rsidRPr="009570D5">
        <w:rPr>
          <w:rFonts w:ascii="Times New Roman" w:hAnsi="Times New Roman" w:cs="Times New Roman"/>
          <w:sz w:val="24"/>
          <w:szCs w:val="24"/>
        </w:rPr>
        <w:t xml:space="preserve"> yürütür.</w:t>
      </w:r>
    </w:p>
    <w:sectPr w:rsidR="00AC7C7B" w:rsidRPr="009570D5" w:rsidSect="008F106B">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E9F" w:rsidRDefault="00CB2E9F" w:rsidP="00FF1DD5">
      <w:pPr>
        <w:spacing w:after="0" w:line="240" w:lineRule="auto"/>
      </w:pPr>
      <w:r>
        <w:separator/>
      </w:r>
    </w:p>
  </w:endnote>
  <w:endnote w:type="continuationSeparator" w:id="0">
    <w:p w:rsidR="00CB2E9F" w:rsidRDefault="00CB2E9F" w:rsidP="00FF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1444"/>
      <w:docPartObj>
        <w:docPartGallery w:val="Page Numbers (Bottom of Page)"/>
        <w:docPartUnique/>
      </w:docPartObj>
    </w:sdtPr>
    <w:sdtEndPr>
      <w:rPr>
        <w:noProof/>
      </w:rPr>
    </w:sdtEndPr>
    <w:sdtContent>
      <w:p w:rsidR="00FF1DD5" w:rsidRDefault="00FF1DD5">
        <w:pPr>
          <w:pStyle w:val="AltBilgi"/>
          <w:jc w:val="right"/>
        </w:pPr>
        <w:r>
          <w:fldChar w:fldCharType="begin"/>
        </w:r>
        <w:r>
          <w:instrText xml:space="preserve"> PAGE   \* MERGEFORMAT </w:instrText>
        </w:r>
        <w:r>
          <w:fldChar w:fldCharType="separate"/>
        </w:r>
        <w:r w:rsidR="001F7B39">
          <w:rPr>
            <w:noProof/>
          </w:rPr>
          <w:t>4</w:t>
        </w:r>
        <w:r>
          <w:rPr>
            <w:noProof/>
          </w:rPr>
          <w:fldChar w:fldCharType="end"/>
        </w:r>
      </w:p>
    </w:sdtContent>
  </w:sdt>
  <w:p w:rsidR="00FF1DD5" w:rsidRDefault="00FF1D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E9F" w:rsidRDefault="00CB2E9F" w:rsidP="00FF1DD5">
      <w:pPr>
        <w:spacing w:after="0" w:line="240" w:lineRule="auto"/>
      </w:pPr>
      <w:r>
        <w:separator/>
      </w:r>
    </w:p>
  </w:footnote>
  <w:footnote w:type="continuationSeparator" w:id="0">
    <w:p w:rsidR="00CB2E9F" w:rsidRDefault="00CB2E9F" w:rsidP="00FF1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0AD"/>
    <w:multiLevelType w:val="hybridMultilevel"/>
    <w:tmpl w:val="4F305500"/>
    <w:lvl w:ilvl="0" w:tplc="BA8E8BA2">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14745F5D"/>
    <w:multiLevelType w:val="hybridMultilevel"/>
    <w:tmpl w:val="D35C0C8A"/>
    <w:lvl w:ilvl="0" w:tplc="0F58E20E">
      <w:start w:val="1"/>
      <w:numFmt w:val="lowerLetter"/>
      <w:lvlText w:val="%1)"/>
      <w:lvlJc w:val="left"/>
      <w:pPr>
        <w:ind w:left="1426" w:hanging="360"/>
      </w:pPr>
      <w:rPr>
        <w:rFonts w:hint="default"/>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2" w15:restartNumberingAfterBreak="0">
    <w:nsid w:val="15EC2BC1"/>
    <w:multiLevelType w:val="hybridMultilevel"/>
    <w:tmpl w:val="8B84E3E6"/>
    <w:lvl w:ilvl="0" w:tplc="192AA15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7DD35DA"/>
    <w:multiLevelType w:val="hybridMultilevel"/>
    <w:tmpl w:val="B532E816"/>
    <w:lvl w:ilvl="0" w:tplc="C1A2DDD4">
      <w:start w:val="1"/>
      <w:numFmt w:val="lowerLetter"/>
      <w:lvlText w:val="%1)"/>
      <w:lvlJc w:val="left"/>
      <w:pPr>
        <w:ind w:left="1426" w:hanging="360"/>
      </w:pPr>
      <w:rPr>
        <w:rFonts w:hint="default"/>
        <w:b/>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4" w15:restartNumberingAfterBreak="0">
    <w:nsid w:val="187D1E6F"/>
    <w:multiLevelType w:val="multilevel"/>
    <w:tmpl w:val="BD947BF2"/>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34525F2C"/>
    <w:multiLevelType w:val="hybridMultilevel"/>
    <w:tmpl w:val="AE14D8B0"/>
    <w:lvl w:ilvl="0" w:tplc="C65A1F0E">
      <w:start w:val="1"/>
      <w:numFmt w:val="lowerLetter"/>
      <w:lvlText w:val="%1)"/>
      <w:lvlJc w:val="left"/>
      <w:pPr>
        <w:ind w:left="1426" w:hanging="360"/>
      </w:pPr>
      <w:rPr>
        <w:rFonts w:hint="default"/>
        <w:b/>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6" w15:restartNumberingAfterBreak="0">
    <w:nsid w:val="39E710AE"/>
    <w:multiLevelType w:val="hybridMultilevel"/>
    <w:tmpl w:val="1624D032"/>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46707FD0"/>
    <w:multiLevelType w:val="hybridMultilevel"/>
    <w:tmpl w:val="70141A7E"/>
    <w:lvl w:ilvl="0" w:tplc="995A7E52">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4699167F"/>
    <w:multiLevelType w:val="hybridMultilevel"/>
    <w:tmpl w:val="8182DAF2"/>
    <w:lvl w:ilvl="0" w:tplc="041F0017">
      <w:start w:val="1"/>
      <w:numFmt w:val="lowerLetter"/>
      <w:lvlText w:val="%1)"/>
      <w:lvlJc w:val="left"/>
      <w:pPr>
        <w:ind w:left="1426" w:hanging="360"/>
      </w:pPr>
      <w:rPr>
        <w:rFonts w:hint="default"/>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9" w15:restartNumberingAfterBreak="0">
    <w:nsid w:val="58C66DD4"/>
    <w:multiLevelType w:val="hybridMultilevel"/>
    <w:tmpl w:val="69F20930"/>
    <w:lvl w:ilvl="0" w:tplc="3CC4904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A98549C"/>
    <w:multiLevelType w:val="hybridMultilevel"/>
    <w:tmpl w:val="8A22E4FC"/>
    <w:lvl w:ilvl="0" w:tplc="DC96FC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BF759CB"/>
    <w:multiLevelType w:val="hybridMultilevel"/>
    <w:tmpl w:val="26DAEE4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FE10AE0"/>
    <w:multiLevelType w:val="hybridMultilevel"/>
    <w:tmpl w:val="BD947BF2"/>
    <w:lvl w:ilvl="0" w:tplc="192AA15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0EE4BFE"/>
    <w:multiLevelType w:val="hybridMultilevel"/>
    <w:tmpl w:val="4A16BF6A"/>
    <w:lvl w:ilvl="0" w:tplc="BF12C0E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15:restartNumberingAfterBreak="0">
    <w:nsid w:val="62B750AC"/>
    <w:multiLevelType w:val="hybridMultilevel"/>
    <w:tmpl w:val="F84286A8"/>
    <w:lvl w:ilvl="0" w:tplc="192AA15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3D81FB1"/>
    <w:multiLevelType w:val="hybridMultilevel"/>
    <w:tmpl w:val="CB1461F0"/>
    <w:lvl w:ilvl="0" w:tplc="D646DBB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70261F39"/>
    <w:multiLevelType w:val="hybridMultilevel"/>
    <w:tmpl w:val="D3BA1512"/>
    <w:lvl w:ilvl="0" w:tplc="94DA1658">
      <w:start w:val="1"/>
      <w:numFmt w:val="lowerLetter"/>
      <w:lvlText w:val="%1)"/>
      <w:lvlJc w:val="left"/>
      <w:pPr>
        <w:ind w:left="1428" w:hanging="360"/>
      </w:pPr>
      <w:rPr>
        <w:rFonts w:ascii="Times New Roman" w:eastAsiaTheme="minorHAnsi" w:hAnsi="Times New Roman" w:cs="Times New Roman"/>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737A69BB"/>
    <w:multiLevelType w:val="hybridMultilevel"/>
    <w:tmpl w:val="087E0CC2"/>
    <w:lvl w:ilvl="0" w:tplc="041F0019">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43615F8"/>
    <w:multiLevelType w:val="hybridMultilevel"/>
    <w:tmpl w:val="0374C990"/>
    <w:lvl w:ilvl="0" w:tplc="F3606436">
      <w:start w:val="1"/>
      <w:numFmt w:val="lowerLetter"/>
      <w:lvlText w:val="%1)"/>
      <w:lvlJc w:val="left"/>
      <w:pPr>
        <w:ind w:left="1426" w:hanging="360"/>
      </w:pPr>
      <w:rPr>
        <w:rFonts w:hint="default"/>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19" w15:restartNumberingAfterBreak="0">
    <w:nsid w:val="787200E6"/>
    <w:multiLevelType w:val="hybridMultilevel"/>
    <w:tmpl w:val="6760692A"/>
    <w:lvl w:ilvl="0" w:tplc="4782A88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0"/>
  </w:num>
  <w:num w:numId="2">
    <w:abstractNumId w:val="15"/>
  </w:num>
  <w:num w:numId="3">
    <w:abstractNumId w:val="9"/>
  </w:num>
  <w:num w:numId="4">
    <w:abstractNumId w:val="10"/>
  </w:num>
  <w:num w:numId="5">
    <w:abstractNumId w:val="12"/>
  </w:num>
  <w:num w:numId="6">
    <w:abstractNumId w:val="4"/>
  </w:num>
  <w:num w:numId="7">
    <w:abstractNumId w:val="16"/>
  </w:num>
  <w:num w:numId="8">
    <w:abstractNumId w:val="3"/>
  </w:num>
  <w:num w:numId="9">
    <w:abstractNumId w:val="18"/>
  </w:num>
  <w:num w:numId="10">
    <w:abstractNumId w:val="5"/>
  </w:num>
  <w:num w:numId="11">
    <w:abstractNumId w:val="19"/>
  </w:num>
  <w:num w:numId="12">
    <w:abstractNumId w:val="13"/>
  </w:num>
  <w:num w:numId="13">
    <w:abstractNumId w:val="7"/>
  </w:num>
  <w:num w:numId="14">
    <w:abstractNumId w:val="1"/>
  </w:num>
  <w:num w:numId="15">
    <w:abstractNumId w:val="14"/>
  </w:num>
  <w:num w:numId="16">
    <w:abstractNumId w:val="2"/>
  </w:num>
  <w:num w:numId="17">
    <w:abstractNumId w:val="17"/>
  </w:num>
  <w:num w:numId="18">
    <w:abstractNumId w:val="1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86"/>
    <w:rsid w:val="000E7D95"/>
    <w:rsid w:val="00144E2E"/>
    <w:rsid w:val="00170B79"/>
    <w:rsid w:val="00192192"/>
    <w:rsid w:val="001D7248"/>
    <w:rsid w:val="001E7C03"/>
    <w:rsid w:val="001F7B39"/>
    <w:rsid w:val="002154CE"/>
    <w:rsid w:val="00274353"/>
    <w:rsid w:val="0028526D"/>
    <w:rsid w:val="0028761E"/>
    <w:rsid w:val="002A5458"/>
    <w:rsid w:val="002D6808"/>
    <w:rsid w:val="002F2762"/>
    <w:rsid w:val="00370F27"/>
    <w:rsid w:val="00383C26"/>
    <w:rsid w:val="003917F8"/>
    <w:rsid w:val="00394348"/>
    <w:rsid w:val="003A2D35"/>
    <w:rsid w:val="003C0229"/>
    <w:rsid w:val="003C5CD8"/>
    <w:rsid w:val="0041533E"/>
    <w:rsid w:val="00420081"/>
    <w:rsid w:val="00441ECA"/>
    <w:rsid w:val="00475F30"/>
    <w:rsid w:val="004F3143"/>
    <w:rsid w:val="0053119B"/>
    <w:rsid w:val="005901C3"/>
    <w:rsid w:val="005F0C30"/>
    <w:rsid w:val="005F63CE"/>
    <w:rsid w:val="00607996"/>
    <w:rsid w:val="00623E4C"/>
    <w:rsid w:val="00630718"/>
    <w:rsid w:val="00682CF1"/>
    <w:rsid w:val="006A4F49"/>
    <w:rsid w:val="006B3399"/>
    <w:rsid w:val="006C4E38"/>
    <w:rsid w:val="006E2E52"/>
    <w:rsid w:val="006F3D13"/>
    <w:rsid w:val="0071548F"/>
    <w:rsid w:val="00720567"/>
    <w:rsid w:val="0072168C"/>
    <w:rsid w:val="00745827"/>
    <w:rsid w:val="00746FBD"/>
    <w:rsid w:val="007C0822"/>
    <w:rsid w:val="007D5EC0"/>
    <w:rsid w:val="007F6DE6"/>
    <w:rsid w:val="00805518"/>
    <w:rsid w:val="008648EB"/>
    <w:rsid w:val="00864DF2"/>
    <w:rsid w:val="008A333E"/>
    <w:rsid w:val="008A4001"/>
    <w:rsid w:val="008C38FA"/>
    <w:rsid w:val="008C3DCC"/>
    <w:rsid w:val="008F106B"/>
    <w:rsid w:val="009313A6"/>
    <w:rsid w:val="00937E47"/>
    <w:rsid w:val="0094692F"/>
    <w:rsid w:val="00947858"/>
    <w:rsid w:val="009570D5"/>
    <w:rsid w:val="00965BF8"/>
    <w:rsid w:val="00990EA3"/>
    <w:rsid w:val="00992E22"/>
    <w:rsid w:val="009B1366"/>
    <w:rsid w:val="009B148D"/>
    <w:rsid w:val="009C0096"/>
    <w:rsid w:val="009F3FD5"/>
    <w:rsid w:val="00A142BC"/>
    <w:rsid w:val="00A47248"/>
    <w:rsid w:val="00A81618"/>
    <w:rsid w:val="00AA7910"/>
    <w:rsid w:val="00AC7C7B"/>
    <w:rsid w:val="00AD06F9"/>
    <w:rsid w:val="00B11434"/>
    <w:rsid w:val="00B41402"/>
    <w:rsid w:val="00B72EA6"/>
    <w:rsid w:val="00BA3633"/>
    <w:rsid w:val="00BC1094"/>
    <w:rsid w:val="00BC7120"/>
    <w:rsid w:val="00BF7B5F"/>
    <w:rsid w:val="00C40967"/>
    <w:rsid w:val="00C47B25"/>
    <w:rsid w:val="00CB09A5"/>
    <w:rsid w:val="00CB2E9F"/>
    <w:rsid w:val="00CE46FE"/>
    <w:rsid w:val="00CE6F69"/>
    <w:rsid w:val="00D0362A"/>
    <w:rsid w:val="00D0526D"/>
    <w:rsid w:val="00D13417"/>
    <w:rsid w:val="00D43520"/>
    <w:rsid w:val="00D54687"/>
    <w:rsid w:val="00D57C64"/>
    <w:rsid w:val="00D925FB"/>
    <w:rsid w:val="00DE5865"/>
    <w:rsid w:val="00E21BCB"/>
    <w:rsid w:val="00E258A4"/>
    <w:rsid w:val="00E401BE"/>
    <w:rsid w:val="00E40E59"/>
    <w:rsid w:val="00E5513D"/>
    <w:rsid w:val="00E62B88"/>
    <w:rsid w:val="00E6607D"/>
    <w:rsid w:val="00ED3732"/>
    <w:rsid w:val="00EE1B33"/>
    <w:rsid w:val="00EE4463"/>
    <w:rsid w:val="00F331BA"/>
    <w:rsid w:val="00F57151"/>
    <w:rsid w:val="00F6561B"/>
    <w:rsid w:val="00F8497A"/>
    <w:rsid w:val="00F860ED"/>
    <w:rsid w:val="00F903E6"/>
    <w:rsid w:val="00FA5386"/>
    <w:rsid w:val="00FF1DD5"/>
    <w:rsid w:val="00FF3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04E7"/>
  <w15:docId w15:val="{899337D0-B768-483B-B665-036003BD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5386"/>
    <w:pPr>
      <w:ind w:left="720"/>
      <w:contextualSpacing/>
    </w:pPr>
  </w:style>
  <w:style w:type="paragraph" w:styleId="BalonMetni">
    <w:name w:val="Balloon Text"/>
    <w:basedOn w:val="Normal"/>
    <w:link w:val="BalonMetniChar"/>
    <w:uiPriority w:val="99"/>
    <w:semiHidden/>
    <w:unhideWhenUsed/>
    <w:rsid w:val="00BA36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633"/>
    <w:rPr>
      <w:rFonts w:ascii="Segoe UI" w:hAnsi="Segoe UI" w:cs="Segoe UI"/>
      <w:sz w:val="18"/>
      <w:szCs w:val="18"/>
    </w:rPr>
  </w:style>
  <w:style w:type="paragraph" w:styleId="NormalWeb">
    <w:name w:val="Normal (Web)"/>
    <w:basedOn w:val="Normal"/>
    <w:uiPriority w:val="99"/>
    <w:unhideWhenUsed/>
    <w:rsid w:val="00AA7910"/>
    <w:pPr>
      <w:spacing w:before="100" w:beforeAutospacing="1" w:after="138" w:line="384" w:lineRule="atLeas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7910"/>
    <w:rPr>
      <w:b/>
      <w:bCs/>
    </w:rPr>
  </w:style>
  <w:style w:type="paragraph" w:styleId="stBilgi">
    <w:name w:val="header"/>
    <w:basedOn w:val="Normal"/>
    <w:link w:val="stBilgiChar"/>
    <w:uiPriority w:val="99"/>
    <w:unhideWhenUsed/>
    <w:rsid w:val="00FF1D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DD5"/>
  </w:style>
  <w:style w:type="paragraph" w:styleId="AltBilgi">
    <w:name w:val="footer"/>
    <w:basedOn w:val="Normal"/>
    <w:link w:val="AltBilgiChar"/>
    <w:uiPriority w:val="99"/>
    <w:unhideWhenUsed/>
    <w:rsid w:val="00FF1D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7D77-950C-4779-B046-0106B0F0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1161</Words>
  <Characters>6619</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nuket</dc:creator>
  <cp:lastModifiedBy>Windows Kullanıcısı</cp:lastModifiedBy>
  <cp:revision>8</cp:revision>
  <cp:lastPrinted>2020-02-05T09:36:00Z</cp:lastPrinted>
  <dcterms:created xsi:type="dcterms:W3CDTF">2019-12-05T10:44:00Z</dcterms:created>
  <dcterms:modified xsi:type="dcterms:W3CDTF">2020-02-05T09:51:00Z</dcterms:modified>
</cp:coreProperties>
</file>