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30" w:rsidRDefault="00763A30" w:rsidP="00763A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763A30" w:rsidRDefault="00763A30" w:rsidP="00763A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763A30" w:rsidRDefault="00763A30" w:rsidP="00763A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763A30" w:rsidRDefault="00763A30" w:rsidP="00763A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763A30" w:rsidRDefault="00763A30" w:rsidP="00763A30"/>
    <w:p w:rsidR="00763A30" w:rsidRDefault="00763A30" w:rsidP="00763A30">
      <w:pPr>
        <w:jc w:val="both"/>
        <w:rPr>
          <w:b/>
          <w:sz w:val="24"/>
          <w:szCs w:val="24"/>
        </w:rPr>
      </w:pPr>
    </w:p>
    <w:p w:rsidR="00763A30" w:rsidRDefault="00763A30" w:rsidP="00763A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01 Temmuz 2020</w:t>
      </w:r>
    </w:p>
    <w:p w:rsidR="00763A30" w:rsidRDefault="00763A30" w:rsidP="00763A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18</w:t>
      </w:r>
    </w:p>
    <w:p w:rsidR="00763A30" w:rsidRDefault="00763A30" w:rsidP="00763A30">
      <w:pPr>
        <w:jc w:val="both"/>
        <w:rPr>
          <w:b/>
          <w:sz w:val="24"/>
          <w:szCs w:val="24"/>
        </w:rPr>
      </w:pPr>
    </w:p>
    <w:p w:rsidR="00763A30" w:rsidRDefault="00763A30" w:rsidP="00763A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763A30" w:rsidRDefault="00763A30" w:rsidP="00763A30">
      <w:pPr>
        <w:spacing w:line="240" w:lineRule="atLeast"/>
        <w:ind w:firstLine="708"/>
        <w:jc w:val="both"/>
        <w:rPr>
          <w:sz w:val="24"/>
          <w:szCs w:val="24"/>
        </w:rPr>
      </w:pPr>
    </w:p>
    <w:p w:rsidR="00763A30" w:rsidRDefault="00763A30" w:rsidP="00763A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Personel Daire Başkanlığının </w:t>
      </w:r>
      <w:proofErr w:type="gramStart"/>
      <w:r>
        <w:rPr>
          <w:sz w:val="24"/>
          <w:szCs w:val="24"/>
        </w:rPr>
        <w:t>29/06/2020</w:t>
      </w:r>
      <w:proofErr w:type="gramEnd"/>
      <w:r>
        <w:rPr>
          <w:sz w:val="24"/>
          <w:szCs w:val="24"/>
        </w:rPr>
        <w:t xml:space="preserve"> tarih ve E.76676 sayılı yazısına istinaden; İletişim Bilimleri Bölümü 2020-2021 eğitim-öğretim yılı güz yarıyılı ders programında yer alan ILT-317 İletişim Hukuku dersini verecek öğretim üyesi görevlendirilmesi hakkında görüşüldü.</w:t>
      </w:r>
    </w:p>
    <w:p w:rsidR="00763A30" w:rsidRDefault="00763A30" w:rsidP="00763A30">
      <w:pPr>
        <w:ind w:firstLine="708"/>
        <w:jc w:val="both"/>
        <w:rPr>
          <w:sz w:val="24"/>
          <w:szCs w:val="24"/>
        </w:rPr>
      </w:pPr>
    </w:p>
    <w:p w:rsidR="00763A30" w:rsidRDefault="00763A30" w:rsidP="00763A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Bölümü 2020-2021 eğitim-öğretim yılı güz yarıyılı ders programında yer alan aşağıda belirtilen dersi vermek üzere, Ç.Ü Hukuk Fakültesi öğretim üyesi </w:t>
      </w:r>
      <w:proofErr w:type="spellStart"/>
      <w:proofErr w:type="gramStart"/>
      <w:r>
        <w:rPr>
          <w:b/>
          <w:sz w:val="24"/>
          <w:szCs w:val="24"/>
        </w:rPr>
        <w:t>Dr.Öğr</w:t>
      </w:r>
      <w:proofErr w:type="spellEnd"/>
      <w:r>
        <w:rPr>
          <w:b/>
          <w:sz w:val="24"/>
          <w:szCs w:val="24"/>
        </w:rPr>
        <w:t>.Üyesi</w:t>
      </w:r>
      <w:proofErr w:type="gramEnd"/>
      <w:r>
        <w:rPr>
          <w:b/>
          <w:sz w:val="24"/>
          <w:szCs w:val="24"/>
        </w:rPr>
        <w:t xml:space="preserve"> Özge YENİCE </w:t>
      </w:r>
      <w:proofErr w:type="spellStart"/>
      <w:r>
        <w:rPr>
          <w:b/>
          <w:sz w:val="24"/>
          <w:szCs w:val="24"/>
        </w:rPr>
        <w:t>CEYLAN</w:t>
      </w:r>
      <w:r>
        <w:rPr>
          <w:sz w:val="24"/>
          <w:szCs w:val="24"/>
        </w:rPr>
        <w:t>’ın</w:t>
      </w:r>
      <w:proofErr w:type="spellEnd"/>
      <w:r>
        <w:rPr>
          <w:sz w:val="24"/>
          <w:szCs w:val="24"/>
        </w:rPr>
        <w:t>, 2547 sayılı Yükseköğretim Kanununun 40/a maddesi uyarınca görevlendirilmesinin kabulüne, gereği için Ç.Ü Personel Daire Başkanlığına arzına toplantıya katılanların oy birliği ile karar verildi.</w:t>
      </w:r>
    </w:p>
    <w:p w:rsidR="00763A30" w:rsidRDefault="00763A30" w:rsidP="00763A3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85"/>
        <w:gridCol w:w="1559"/>
        <w:gridCol w:w="2694"/>
        <w:gridCol w:w="567"/>
        <w:gridCol w:w="513"/>
        <w:gridCol w:w="870"/>
      </w:tblGrid>
      <w:tr w:rsidR="00763A30" w:rsidTr="00763A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AKTS</w:t>
            </w:r>
          </w:p>
        </w:tc>
      </w:tr>
      <w:tr w:rsidR="00763A30" w:rsidTr="00763A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İletişim Bilimleri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ILT-317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İletişim Hukuku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763A30" w:rsidRDefault="00763A30" w:rsidP="00763A30"/>
    <w:p w:rsidR="00763A30" w:rsidRDefault="00763A30" w:rsidP="00763A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763A30" w:rsidRDefault="00763A30" w:rsidP="00763A30">
      <w:pPr>
        <w:jc w:val="both"/>
        <w:rPr>
          <w:sz w:val="24"/>
          <w:szCs w:val="24"/>
        </w:rPr>
      </w:pPr>
    </w:p>
    <w:p w:rsidR="00763A30" w:rsidRDefault="00763A30" w:rsidP="00763A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Ç.Ü. Yabancı Diller Yüksekokulu Müdürlüğünün 25.06.2020 tarih ve E.75314 sayılı yazısına istinaden; Fakültemiz Radyo Televizyon ve Sinema Bölümü, İletişim Bilimleri Bölümü ile Gazetecilik Bölümü, 2020-2021 eğitim öğretim yılı güz ve bahar yarıyılı ders programında yer alan bazı dersleri verecek öğretim elemanlarının görevlendirilmeleri hakkında görüşüldü.</w:t>
      </w:r>
    </w:p>
    <w:p w:rsidR="00763A30" w:rsidRDefault="00763A30" w:rsidP="00763A30">
      <w:pPr>
        <w:ind w:firstLine="708"/>
        <w:jc w:val="both"/>
        <w:rPr>
          <w:sz w:val="24"/>
          <w:szCs w:val="24"/>
        </w:rPr>
      </w:pPr>
    </w:p>
    <w:p w:rsidR="00763A30" w:rsidRDefault="00763A30" w:rsidP="00763A30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Fakültemiz İletişim Bilimleri Bölümü, Radyo Televizyon ve Sinema Bölümü ile Gazetecilik Bölümü 2020-2021 eğitim-öğretim yılı güz ve bahar yarıyılı ders programlarında yer alan ekte belirtilen dersleri vermek üzere, listede adı geçen öğretim elemanlarının, 2547 sayılı Yükseköğretim Kanununun 40/a maddesi uyarınca görevlendirilmelerinin kabulüne ve gereği için Ç.Ü Personel Daire Başkanlığına arzına toplantıya katılanların oy birliği ile karar verildi.</w:t>
      </w:r>
      <w:proofErr w:type="gramEnd"/>
    </w:p>
    <w:p w:rsidR="00763A30" w:rsidRDefault="00763A30" w:rsidP="00763A30">
      <w:pPr>
        <w:jc w:val="both"/>
        <w:rPr>
          <w:b/>
          <w:sz w:val="24"/>
          <w:szCs w:val="24"/>
        </w:rPr>
      </w:pPr>
    </w:p>
    <w:p w:rsidR="00763A30" w:rsidRDefault="00763A30" w:rsidP="00763A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Karar:03</w:t>
      </w:r>
    </w:p>
    <w:p w:rsidR="00763A30" w:rsidRDefault="00763A30" w:rsidP="00763A30">
      <w:pPr>
        <w:ind w:firstLine="708"/>
        <w:jc w:val="both"/>
        <w:rPr>
          <w:sz w:val="24"/>
          <w:szCs w:val="24"/>
        </w:rPr>
      </w:pPr>
    </w:p>
    <w:p w:rsidR="00763A30" w:rsidRDefault="00763A30" w:rsidP="00763A30"/>
    <w:p w:rsidR="00763A30" w:rsidRDefault="00763A30" w:rsidP="00763A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Personel Daire Başkanlığının 12/06/2020 tarih ve E.69974 sayılı yazısına istinaden; 2547 Sayılı Yükseköğretim Kanununun 7100 Sayılı Kanun ile değişik 36.maddesinin 3.fıkrası ile “Çukurova Üniversitesi Doktor Araştırma Görevlilerinin Ders Vermesine İlişkin Usul ve Esaslar” uyarınca, </w:t>
      </w:r>
      <w:proofErr w:type="gramStart"/>
      <w:r>
        <w:rPr>
          <w:sz w:val="24"/>
          <w:szCs w:val="24"/>
        </w:rPr>
        <w:t>Arş.Gör</w:t>
      </w:r>
      <w:proofErr w:type="gram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Dr.Serkan</w:t>
      </w:r>
      <w:proofErr w:type="spellEnd"/>
      <w:r>
        <w:rPr>
          <w:sz w:val="24"/>
          <w:szCs w:val="24"/>
        </w:rPr>
        <w:t xml:space="preserve"> BULUT, Arş.Gör.</w:t>
      </w:r>
      <w:proofErr w:type="spellStart"/>
      <w:r>
        <w:rPr>
          <w:sz w:val="24"/>
          <w:szCs w:val="24"/>
        </w:rPr>
        <w:t>Dr.Batu</w:t>
      </w:r>
      <w:proofErr w:type="spellEnd"/>
      <w:r>
        <w:rPr>
          <w:sz w:val="24"/>
          <w:szCs w:val="24"/>
        </w:rPr>
        <w:t xml:space="preserve"> ANADOLU,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 xml:space="preserve">.Gör.Merve TARLABÖLEN SOLMAZ ile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 xml:space="preserve">.Gör.Özge Deniz </w:t>
      </w:r>
      <w:proofErr w:type="spellStart"/>
      <w:r>
        <w:rPr>
          <w:sz w:val="24"/>
          <w:szCs w:val="24"/>
        </w:rPr>
        <w:t>ÖZKER’in</w:t>
      </w:r>
      <w:proofErr w:type="spellEnd"/>
      <w:r>
        <w:rPr>
          <w:sz w:val="24"/>
          <w:szCs w:val="24"/>
        </w:rPr>
        <w:t xml:space="preserve"> ders verme talepleri ile ilgili Bölüm Kurulları hakkında görüşüldü.</w:t>
      </w:r>
    </w:p>
    <w:p w:rsidR="00763A30" w:rsidRDefault="00763A30" w:rsidP="00763A30">
      <w:pPr>
        <w:ind w:firstLine="708"/>
        <w:jc w:val="both"/>
        <w:rPr>
          <w:sz w:val="24"/>
          <w:szCs w:val="24"/>
        </w:rPr>
      </w:pPr>
    </w:p>
    <w:p w:rsidR="00763A30" w:rsidRDefault="00763A30" w:rsidP="00763A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İlgi yazıya istinaden;</w:t>
      </w:r>
    </w:p>
    <w:p w:rsidR="00763A30" w:rsidRDefault="00763A30" w:rsidP="00763A30">
      <w:pPr>
        <w:ind w:firstLine="708"/>
        <w:jc w:val="both"/>
        <w:rPr>
          <w:sz w:val="24"/>
          <w:szCs w:val="24"/>
        </w:rPr>
      </w:pPr>
    </w:p>
    <w:p w:rsidR="00763A30" w:rsidRDefault="00763A30" w:rsidP="00763A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a) 2547 Sayılı Kanunun 7100 Sayılı kanun ile değişik 36.maddesinin 3.fıkrası (Araştırma Görevlisi ve Uygulamalı Birimde görev yapan Öğretim Görevlisi) ile “</w:t>
      </w:r>
      <w:r>
        <w:rPr>
          <w:b/>
          <w:sz w:val="24"/>
          <w:szCs w:val="24"/>
        </w:rPr>
        <w:t>Çukurova Üniversitesi Doktor Araştırma Görevlilerinin Ders Vermesine İlişkin Usul ve Esaslar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4.maddesi uyarınca, Gazetecilik Bölümü 2020-2021 eğitim-öğretim yılı güz yarıyılı ders programında yer alan aşağıda kodu ve adı yazılı dersleri vermek üzere, </w:t>
      </w:r>
      <w:proofErr w:type="gramStart"/>
      <w:r>
        <w:rPr>
          <w:b/>
          <w:sz w:val="24"/>
          <w:szCs w:val="24"/>
        </w:rPr>
        <w:t>Arş.Gör</w:t>
      </w:r>
      <w:proofErr w:type="gram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</w:rPr>
        <w:t>Dr.Serkan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BULUT</w:t>
      </w:r>
      <w:r>
        <w:rPr>
          <w:sz w:val="24"/>
          <w:szCs w:val="24"/>
        </w:rPr>
        <w:t>’un</w:t>
      </w:r>
      <w:proofErr w:type="spellEnd"/>
      <w:r>
        <w:rPr>
          <w:sz w:val="24"/>
          <w:szCs w:val="24"/>
        </w:rPr>
        <w:t xml:space="preserve"> görevlendirilmesi ile ilgili, 01/07/2020 tarih ve 17/1 sayılı Bölüm Kurul Kararının kabulüne ve gereği için Ç.Ü Personel Daire Başkanlığına arzına toplantıya katılanların oy birliği ile karar verildi.</w:t>
      </w:r>
    </w:p>
    <w:p w:rsidR="00763A30" w:rsidRDefault="00763A30" w:rsidP="00763A3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58"/>
        <w:gridCol w:w="1529"/>
        <w:gridCol w:w="3308"/>
        <w:gridCol w:w="816"/>
        <w:gridCol w:w="707"/>
        <w:gridCol w:w="870"/>
      </w:tblGrid>
      <w:tr w:rsidR="00763A30" w:rsidTr="00763A30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AKTS</w:t>
            </w:r>
          </w:p>
        </w:tc>
      </w:tr>
      <w:tr w:rsidR="00763A30" w:rsidTr="007F6642"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Gazetecilik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GZT-401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Mezuniyet Projesi 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63A30" w:rsidTr="007F664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A30" w:rsidRDefault="00763A3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GZS-401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Yurttaş Haberciliği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3A30" w:rsidTr="007F6642"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0" w:rsidRPr="00763A30" w:rsidRDefault="00763A30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763A30">
              <w:rPr>
                <w:rFonts w:eastAsiaTheme="minorEastAsia"/>
                <w:sz w:val="24"/>
                <w:szCs w:val="24"/>
              </w:rPr>
              <w:t>GZS-303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P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3A30">
              <w:rPr>
                <w:sz w:val="24"/>
                <w:szCs w:val="24"/>
              </w:rPr>
              <w:t>Televizyon Haberciliği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Pr="00763A30" w:rsidRDefault="00763A30" w:rsidP="00763A3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763A3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Pr="00763A30" w:rsidRDefault="00763A30" w:rsidP="00763A3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763A30">
              <w:rPr>
                <w:rFonts w:eastAsiaTheme="minorEastAsia"/>
                <w:sz w:val="22"/>
                <w:szCs w:val="22"/>
              </w:rPr>
              <w:t>1+1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0" w:rsidRPr="00763A30" w:rsidRDefault="00763A30" w:rsidP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3A30">
              <w:rPr>
                <w:sz w:val="24"/>
                <w:szCs w:val="24"/>
              </w:rPr>
              <w:t>4</w:t>
            </w:r>
          </w:p>
        </w:tc>
      </w:tr>
      <w:tr w:rsidR="00763A30" w:rsidTr="00763A30"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Pr="00763A30" w:rsidRDefault="00763A30" w:rsidP="00763A30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63A30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Pr="00763A30" w:rsidRDefault="00763A30" w:rsidP="00763A30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63A30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0" w:rsidRPr="00763A30" w:rsidRDefault="00763A30" w:rsidP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3A30">
              <w:rPr>
                <w:sz w:val="24"/>
                <w:szCs w:val="24"/>
              </w:rPr>
              <w:t>15</w:t>
            </w:r>
          </w:p>
        </w:tc>
      </w:tr>
    </w:tbl>
    <w:p w:rsidR="00763A30" w:rsidRDefault="00763A30" w:rsidP="00763A30"/>
    <w:p w:rsidR="00763A30" w:rsidRDefault="00763A30" w:rsidP="00763A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b) 2547 Sayılı Kanunun 7100 Sayılı kanun ile değişik 36.maddesinin 3.fıkrası (Araştırma Görevlisi ve Uygulamalı Birimde görev yapan Öğretim Görevlisi) ile “</w:t>
      </w:r>
      <w:r>
        <w:rPr>
          <w:b/>
          <w:sz w:val="24"/>
          <w:szCs w:val="24"/>
        </w:rPr>
        <w:t>Çukurova Üniversitesi Doktor Araştırma Görevlilerinin Ders Vermesine İlişkin Usul ve Esaslar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4.maddesi uyarınca, Radyo Televizyon ve Sinema Bölümü 2020-2021 eğitim-öğretim yılı güz yarıyılı ders programında yer alan aşağıda kodu ve adı yazılı dersleri vermek üzere, </w:t>
      </w:r>
      <w:proofErr w:type="gramStart"/>
      <w:r>
        <w:rPr>
          <w:b/>
          <w:sz w:val="24"/>
          <w:szCs w:val="24"/>
        </w:rPr>
        <w:t>Arş.Gör</w:t>
      </w:r>
      <w:proofErr w:type="gram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</w:rPr>
        <w:t>Dr.Batu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ANADOLU’nun</w:t>
      </w:r>
      <w:proofErr w:type="spellEnd"/>
      <w:r>
        <w:rPr>
          <w:sz w:val="24"/>
          <w:szCs w:val="24"/>
        </w:rPr>
        <w:t xml:space="preserve"> görevlendirilmesi ile ilgili, 22/06/2020 tarih ve 13/1 sayılı Bölüm Kurul Kararının kabulüne ve gereği için Ç.Ü Personel Daire Başkanlığına arzına toplantıya katılanların oy birliği ile karar verildi.</w:t>
      </w:r>
    </w:p>
    <w:p w:rsidR="00763A30" w:rsidRDefault="00763A30" w:rsidP="00763A3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56"/>
        <w:gridCol w:w="1528"/>
        <w:gridCol w:w="3311"/>
        <w:gridCol w:w="816"/>
        <w:gridCol w:w="707"/>
        <w:gridCol w:w="870"/>
      </w:tblGrid>
      <w:tr w:rsidR="00763A30" w:rsidTr="00763A30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AKTS</w:t>
            </w:r>
          </w:p>
        </w:tc>
      </w:tr>
      <w:tr w:rsidR="00763A30" w:rsidTr="00763A30"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Radyo Televizyon ve Sinema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RTS-403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Mezuniyet Projesi 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63A30" w:rsidTr="00763A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30" w:rsidRDefault="00763A30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AIS-427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Sinemada Akımlar ve Yönetmenler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3A30" w:rsidTr="00763A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30" w:rsidRDefault="00763A30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AIS-207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 Muhabirliği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3A30" w:rsidTr="00763A30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İletişim Bilimleri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AS-341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Sinema Tarihi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3A30" w:rsidTr="00763A30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</w:tbl>
    <w:p w:rsidR="00763A30" w:rsidRDefault="00763A30" w:rsidP="00763A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2547 Sayılı Yükseköğretim Kanununun 36. Maddesi ve 7100 sayılı </w:t>
      </w:r>
      <w:r>
        <w:rPr>
          <w:sz w:val="24"/>
        </w:rPr>
        <w:t>"Yükseköğretim Kanunu ile Bazı Kanun ve Kanun Hükmünde Kararnamelerde Değişiklik Yapılması Hakkında Kanun"da yer alan 8. Madde gereğince,</w:t>
      </w:r>
      <w:r>
        <w:rPr>
          <w:sz w:val="24"/>
          <w:szCs w:val="24"/>
        </w:rPr>
        <w:t xml:space="preserve"> Fakültemiz Radyo Televizyon ve Sinema Bölümü öğretim elemanlarından </w:t>
      </w:r>
      <w:proofErr w:type="spellStart"/>
      <w:proofErr w:type="gram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>.Gör</w:t>
      </w:r>
      <w:proofErr w:type="gramEnd"/>
      <w:r>
        <w:rPr>
          <w:b/>
          <w:sz w:val="24"/>
          <w:szCs w:val="24"/>
        </w:rPr>
        <w:t>. Özge Deniz ÖZKER</w:t>
      </w:r>
      <w:r>
        <w:rPr>
          <w:sz w:val="24"/>
          <w:szCs w:val="24"/>
        </w:rPr>
        <w:t xml:space="preserve"> ve </w:t>
      </w:r>
      <w:proofErr w:type="spellStart"/>
      <w:proofErr w:type="gram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>.Gör</w:t>
      </w:r>
      <w:proofErr w:type="gramEnd"/>
      <w:r>
        <w:rPr>
          <w:b/>
          <w:sz w:val="24"/>
          <w:szCs w:val="24"/>
        </w:rPr>
        <w:t xml:space="preserve">. D. Merve TARLABÖLEN </w:t>
      </w:r>
      <w:proofErr w:type="spellStart"/>
      <w:r>
        <w:rPr>
          <w:b/>
          <w:sz w:val="24"/>
          <w:szCs w:val="24"/>
        </w:rPr>
        <w:t>SOLMAZ</w:t>
      </w:r>
      <w:r>
        <w:rPr>
          <w:sz w:val="24"/>
          <w:szCs w:val="24"/>
        </w:rPr>
        <w:t>’ın</w:t>
      </w:r>
      <w:proofErr w:type="spellEnd"/>
      <w:r>
        <w:rPr>
          <w:sz w:val="24"/>
          <w:szCs w:val="24"/>
        </w:rPr>
        <w:t xml:space="preserve"> aşağıda belirtilen dersleri vermek için, ders ücreti ödenmemek üzere görevlendirilmeleri ile ilgili, 29.06.2020 tarih ve 14/1 sayılı Bölüm Kurul Kararının kabulüne ve gereği için Ç.Ü Personel Daire Başkanlığına arzına toplantıya katılanların oy birliği ile karar verildi </w:t>
      </w:r>
    </w:p>
    <w:p w:rsidR="00763A30" w:rsidRDefault="00763A30" w:rsidP="00763A30">
      <w:pPr>
        <w:ind w:firstLine="708"/>
        <w:jc w:val="both"/>
        <w:rPr>
          <w:sz w:val="24"/>
          <w:szCs w:val="24"/>
        </w:rPr>
      </w:pPr>
    </w:p>
    <w:p w:rsidR="00763A30" w:rsidRDefault="00763A30" w:rsidP="00763A30">
      <w:pPr>
        <w:ind w:firstLine="708"/>
        <w:jc w:val="both"/>
        <w:rPr>
          <w:sz w:val="24"/>
          <w:szCs w:val="24"/>
        </w:rPr>
      </w:pPr>
    </w:p>
    <w:p w:rsidR="00763A30" w:rsidRDefault="00763A30" w:rsidP="00763A30">
      <w:pPr>
        <w:ind w:firstLine="708"/>
        <w:jc w:val="both"/>
        <w:rPr>
          <w:sz w:val="24"/>
          <w:szCs w:val="24"/>
        </w:rPr>
      </w:pPr>
    </w:p>
    <w:p w:rsidR="00763A30" w:rsidRDefault="00763A30" w:rsidP="00763A30">
      <w:pPr>
        <w:ind w:firstLine="708"/>
        <w:jc w:val="both"/>
        <w:rPr>
          <w:sz w:val="24"/>
          <w:szCs w:val="24"/>
        </w:rPr>
      </w:pPr>
    </w:p>
    <w:p w:rsidR="00763A30" w:rsidRDefault="00763A30" w:rsidP="00763A3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02"/>
        <w:gridCol w:w="1275"/>
        <w:gridCol w:w="2818"/>
        <w:gridCol w:w="816"/>
        <w:gridCol w:w="707"/>
        <w:gridCol w:w="870"/>
      </w:tblGrid>
      <w:tr w:rsidR="00763A30" w:rsidTr="00763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Öğretim Elemanının Adı-Soyadı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AKTS</w:t>
            </w:r>
          </w:p>
        </w:tc>
      </w:tr>
      <w:tr w:rsidR="00763A30" w:rsidTr="00763A30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Özge Deniz ÖZKER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RTS-311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Belgesel Film Yapımı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63A30" w:rsidTr="00763A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30" w:rsidRDefault="00763A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AIS-205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Stüdyo Fotoğrafçılığı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3A30" w:rsidTr="00763A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30" w:rsidRDefault="00763A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AIS-413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Art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3A30" w:rsidTr="00763A30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763A30" w:rsidTr="00763A30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Merve TARLABÖLEN SOLMAZ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RTS-301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Stüdyo Uygulamaları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63A30" w:rsidTr="00763A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30" w:rsidRDefault="00763A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RTS-403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Mezuniyet Projesi 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63A30" w:rsidTr="00763A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30" w:rsidRDefault="00763A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RTS-117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Radyo,Televizyon</w:t>
            </w:r>
            <w:proofErr w:type="gramEnd"/>
            <w:r>
              <w:rPr>
                <w:sz w:val="24"/>
                <w:szCs w:val="24"/>
              </w:rPr>
              <w:t xml:space="preserve"> ve Sinemanın Temel Kavramları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63A30" w:rsidTr="00763A30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0" w:rsidRDefault="00763A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</w:tbl>
    <w:p w:rsidR="00763A30" w:rsidRDefault="00763A30" w:rsidP="00763A30">
      <w:pPr>
        <w:ind w:left="2832" w:firstLine="708"/>
        <w:rPr>
          <w:i/>
        </w:rPr>
      </w:pPr>
    </w:p>
    <w:p w:rsidR="007F3930" w:rsidRDefault="007F3930" w:rsidP="007F39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Karar:04</w:t>
      </w:r>
    </w:p>
    <w:p w:rsidR="00763A30" w:rsidRDefault="00763A30" w:rsidP="00763A30">
      <w:pPr>
        <w:ind w:left="2832" w:firstLine="708"/>
        <w:rPr>
          <w:i/>
        </w:rPr>
      </w:pPr>
    </w:p>
    <w:p w:rsidR="00763A30" w:rsidRDefault="00763A30" w:rsidP="00763A30">
      <w:pPr>
        <w:ind w:left="2832" w:firstLine="708"/>
        <w:rPr>
          <w:i/>
        </w:rPr>
      </w:pPr>
    </w:p>
    <w:p w:rsidR="007F3930" w:rsidRDefault="007F3930" w:rsidP="007F39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Halkla İlişkiler ve Reklamcılık Bölüm Başkanlığının 30/06/2020 tarih ve E.77308 sayılı yazısına istinaden; </w:t>
      </w:r>
      <w:proofErr w:type="spellStart"/>
      <w:proofErr w:type="gram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.Gör</w:t>
      </w:r>
      <w:proofErr w:type="gram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Dr.Engin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ÇELEBİ’nin</w:t>
      </w:r>
      <w:proofErr w:type="spellEnd"/>
      <w:r>
        <w:rPr>
          <w:sz w:val="24"/>
          <w:szCs w:val="24"/>
        </w:rPr>
        <w:t>, Spor Bilimleri Fakültesi 2020-2021 eğitim-öğretim yılı güz yarıyılı ders programında yer alan SYB-301 Halkla İlişkiler dersini verme talebine ilişkin dilekçesi hakkında görüşüldü.</w:t>
      </w:r>
    </w:p>
    <w:p w:rsidR="007F3930" w:rsidRDefault="007F3930" w:rsidP="007F3930">
      <w:pPr>
        <w:ind w:firstLine="708"/>
        <w:jc w:val="both"/>
        <w:rPr>
          <w:sz w:val="24"/>
          <w:szCs w:val="24"/>
        </w:rPr>
      </w:pPr>
    </w:p>
    <w:p w:rsidR="007F3930" w:rsidRDefault="007F3930" w:rsidP="007F39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Ç.Ü.Spor Bilimleri Fakültesi Dekanlığının 2020-2021 eğitim-öğretim yılı güz yarıyılı ders programında yer alan aşağıda belirtilen dersi vermek üzere, Fakültemiz Halkla İlişkiler ve Reklamcılık Bölümü öğretim elamanı </w:t>
      </w:r>
      <w:proofErr w:type="spellStart"/>
      <w:proofErr w:type="gram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>.Gör</w:t>
      </w:r>
      <w:proofErr w:type="gram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</w:rPr>
        <w:t>Dr.Engin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ÇELEBİ</w:t>
      </w:r>
      <w:r w:rsidRPr="002A6BB8">
        <w:rPr>
          <w:b/>
          <w:sz w:val="24"/>
          <w:szCs w:val="24"/>
        </w:rPr>
        <w:t>’</w:t>
      </w:r>
      <w:r w:rsidRPr="006647A8"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>, 2547 sayılı Yükseköğretim Kanununun 40/a maddesi uyarınca görevlendirilmesinin kabulüne ve gereği için Ç.Ü Personel Daire Başkanlığına arzına toplantıya katılanların oy birliği ile karar verildi.</w:t>
      </w:r>
    </w:p>
    <w:p w:rsidR="007F3930" w:rsidRDefault="007F3930" w:rsidP="007F3930">
      <w:pPr>
        <w:ind w:firstLine="708"/>
        <w:jc w:val="both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9"/>
        <w:gridCol w:w="5212"/>
        <w:gridCol w:w="567"/>
        <w:gridCol w:w="708"/>
        <w:gridCol w:w="1134"/>
      </w:tblGrid>
      <w:tr w:rsidR="007F3930" w:rsidTr="00874D34">
        <w:trPr>
          <w:trHeight w:val="3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30" w:rsidRDefault="007F3930" w:rsidP="00874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30" w:rsidRDefault="007F3930" w:rsidP="00874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30" w:rsidRDefault="007F3930" w:rsidP="00874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30" w:rsidRDefault="007F3930" w:rsidP="00874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30" w:rsidRDefault="007F3930" w:rsidP="00874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AKTS</w:t>
            </w:r>
          </w:p>
        </w:tc>
      </w:tr>
      <w:tr w:rsidR="007F3930" w:rsidTr="00874D3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30" w:rsidRDefault="007F3930" w:rsidP="00874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SYB-301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30" w:rsidRDefault="007F3930" w:rsidP="00874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Halkla İlişkiler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30" w:rsidRDefault="007F3930" w:rsidP="00874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30" w:rsidRDefault="007F3930" w:rsidP="00874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30" w:rsidRDefault="007F3930" w:rsidP="00874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</w:tr>
    </w:tbl>
    <w:p w:rsidR="00763A30" w:rsidRDefault="00763A30" w:rsidP="00763A30">
      <w:pPr>
        <w:ind w:left="2832" w:firstLine="708"/>
        <w:rPr>
          <w:i/>
        </w:rPr>
      </w:pPr>
    </w:p>
    <w:sectPr w:rsidR="00763A30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A30"/>
    <w:rsid w:val="000B3EB1"/>
    <w:rsid w:val="000D0A62"/>
    <w:rsid w:val="00270293"/>
    <w:rsid w:val="00763A30"/>
    <w:rsid w:val="007F3930"/>
    <w:rsid w:val="00AF4FA4"/>
    <w:rsid w:val="00CC237C"/>
    <w:rsid w:val="00DA5064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763A3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2</cp:revision>
  <dcterms:created xsi:type="dcterms:W3CDTF">2020-07-07T06:43:00Z</dcterms:created>
  <dcterms:modified xsi:type="dcterms:W3CDTF">2020-07-07T06:51:00Z</dcterms:modified>
</cp:coreProperties>
</file>