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09" w:rsidRPr="000D0AF6" w:rsidRDefault="003E0D09" w:rsidP="003E0D0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3E0D09" w:rsidRPr="000D0AF6" w:rsidRDefault="003E0D09" w:rsidP="003E0D0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3E0D09" w:rsidRPr="000D0AF6" w:rsidRDefault="003E0D09" w:rsidP="003E0D0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3E0D09" w:rsidRPr="000D0AF6" w:rsidRDefault="003E0D09" w:rsidP="003E0D09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3E0D09" w:rsidRDefault="003E0D09" w:rsidP="003E0D09"/>
    <w:p w:rsidR="003E0D09" w:rsidRDefault="003E0D09" w:rsidP="003E0D09">
      <w:pPr>
        <w:jc w:val="both"/>
        <w:rPr>
          <w:b/>
          <w:sz w:val="24"/>
          <w:szCs w:val="24"/>
        </w:rPr>
      </w:pPr>
    </w:p>
    <w:p w:rsidR="003E0D09" w:rsidRDefault="003E0D09" w:rsidP="003E0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25 Nisan 2018</w:t>
      </w:r>
    </w:p>
    <w:p w:rsidR="003E0D09" w:rsidRDefault="003E0D09" w:rsidP="003E0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18</w:t>
      </w:r>
    </w:p>
    <w:p w:rsidR="003E0D09" w:rsidRDefault="003E0D09" w:rsidP="003E0D09"/>
    <w:p w:rsidR="003E0D09" w:rsidRDefault="003E0D09" w:rsidP="003E0D09">
      <w:pPr>
        <w:jc w:val="both"/>
        <w:rPr>
          <w:b/>
          <w:sz w:val="24"/>
          <w:szCs w:val="24"/>
        </w:rPr>
      </w:pPr>
    </w:p>
    <w:p w:rsidR="003E0D09" w:rsidRDefault="003E0D09" w:rsidP="003E0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E0D09" w:rsidRDefault="003E0D09" w:rsidP="003E0D09"/>
    <w:p w:rsidR="003E0D09" w:rsidRDefault="003E0D09" w:rsidP="003E0D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18/04/2018 tarih ve E.57754 sayılı yazısına istinaden; </w:t>
      </w:r>
      <w:proofErr w:type="gramStart"/>
      <w:r w:rsidRPr="00172621">
        <w:rPr>
          <w:b/>
          <w:sz w:val="24"/>
          <w:szCs w:val="24"/>
        </w:rPr>
        <w:t>Arş.Gör</w:t>
      </w:r>
      <w:proofErr w:type="gramEnd"/>
      <w:r w:rsidRPr="00172621">
        <w:rPr>
          <w:b/>
          <w:sz w:val="24"/>
          <w:szCs w:val="24"/>
        </w:rPr>
        <w:t xml:space="preserve">.İbrahim </w:t>
      </w:r>
      <w:proofErr w:type="spellStart"/>
      <w:r w:rsidRPr="00172621">
        <w:rPr>
          <w:b/>
          <w:sz w:val="24"/>
          <w:szCs w:val="24"/>
        </w:rPr>
        <w:t>ZATERİ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 yolluksuz ve gündeliksiz olarak Eskişehir’de görevlendirilme talebi hakkında görüşüldü.</w:t>
      </w:r>
    </w:p>
    <w:p w:rsidR="003E0D09" w:rsidRDefault="003E0D09" w:rsidP="003E0D09">
      <w:pPr>
        <w:ind w:left="708"/>
        <w:jc w:val="both"/>
        <w:rPr>
          <w:sz w:val="24"/>
          <w:szCs w:val="24"/>
        </w:rPr>
      </w:pPr>
    </w:p>
    <w:p w:rsidR="003E0D09" w:rsidRDefault="003E0D09" w:rsidP="003E0D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elemanı </w:t>
      </w:r>
      <w:proofErr w:type="gramStart"/>
      <w:r w:rsidRPr="00172621">
        <w:rPr>
          <w:b/>
          <w:sz w:val="24"/>
          <w:szCs w:val="24"/>
        </w:rPr>
        <w:t>Arş.Gör</w:t>
      </w:r>
      <w:proofErr w:type="gramEnd"/>
      <w:r w:rsidRPr="00172621">
        <w:rPr>
          <w:b/>
          <w:sz w:val="24"/>
          <w:szCs w:val="24"/>
        </w:rPr>
        <w:t xml:space="preserve">.İbrahim </w:t>
      </w:r>
      <w:proofErr w:type="spellStart"/>
      <w:r w:rsidRPr="00172621">
        <w:rPr>
          <w:b/>
          <w:sz w:val="24"/>
          <w:szCs w:val="24"/>
        </w:rPr>
        <w:t>ZATERİ</w:t>
      </w:r>
      <w:r>
        <w:rPr>
          <w:sz w:val="24"/>
          <w:szCs w:val="24"/>
        </w:rPr>
        <w:t>’nin</w:t>
      </w:r>
      <w:proofErr w:type="spellEnd"/>
      <w:r>
        <w:rPr>
          <w:sz w:val="24"/>
          <w:szCs w:val="24"/>
        </w:rPr>
        <w:t xml:space="preserve">, tezli yüksek lisans öğrencisi olduğu Anadolu Üniversitesi, Sosyal Bilimler Enstitüsü, Sinema ve Televizyon Anabilim Dalı’nda tez danışmanı </w:t>
      </w:r>
      <w:proofErr w:type="spell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 xml:space="preserve">.Nezih ORHON ile birlikte tez çalışmalarına yönelik bilimsel araştırma yapmak üzere, 2547 Sayılı Yükseköğretim Kanunu’nun 39.maddesi uyarınca </w:t>
      </w:r>
      <w:r>
        <w:rPr>
          <w:b/>
          <w:sz w:val="24"/>
          <w:szCs w:val="24"/>
        </w:rPr>
        <w:t xml:space="preserve">07/05/2018-29/06/2018 </w:t>
      </w:r>
      <w:r>
        <w:rPr>
          <w:sz w:val="24"/>
          <w:szCs w:val="24"/>
        </w:rPr>
        <w:t xml:space="preserve">tarihleri arasında </w:t>
      </w:r>
      <w:r w:rsidRPr="00D15EC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4 (</w:t>
      </w:r>
      <w:proofErr w:type="spellStart"/>
      <w:r>
        <w:rPr>
          <w:b/>
          <w:sz w:val="24"/>
          <w:szCs w:val="24"/>
        </w:rPr>
        <w:t>ellidört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Eskişehir</w:t>
      </w:r>
      <w:r>
        <w:rPr>
          <w:sz w:val="24"/>
          <w:szCs w:val="24"/>
        </w:rPr>
        <w:t xml:space="preserve">’de yolluksuz ve gündeliksiz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E0D09" w:rsidRDefault="003E0D09" w:rsidP="003E0D09">
      <w:pPr>
        <w:ind w:firstLine="708"/>
        <w:jc w:val="both"/>
      </w:pPr>
    </w:p>
    <w:sectPr w:rsidR="003E0D09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D09"/>
    <w:rsid w:val="000632FF"/>
    <w:rsid w:val="000B3EB1"/>
    <w:rsid w:val="000D0A62"/>
    <w:rsid w:val="00270293"/>
    <w:rsid w:val="003E0D09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0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2018-11-23T08:30:00Z</dcterms:created>
  <dcterms:modified xsi:type="dcterms:W3CDTF">2018-11-23T08:33:00Z</dcterms:modified>
</cp:coreProperties>
</file>