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63" w:rsidRDefault="00D24C63" w:rsidP="00D24C63">
      <w:pPr>
        <w:jc w:val="center"/>
        <w:rPr>
          <w:b/>
          <w:sz w:val="24"/>
          <w:szCs w:val="24"/>
        </w:rPr>
      </w:pPr>
      <w:r>
        <w:rPr>
          <w:b/>
          <w:sz w:val="24"/>
          <w:szCs w:val="24"/>
        </w:rPr>
        <w:t>T.C</w:t>
      </w:r>
    </w:p>
    <w:p w:rsidR="00D24C63" w:rsidRDefault="00D24C63" w:rsidP="00D24C63">
      <w:pPr>
        <w:jc w:val="center"/>
        <w:rPr>
          <w:b/>
          <w:sz w:val="24"/>
          <w:szCs w:val="24"/>
        </w:rPr>
      </w:pPr>
      <w:r>
        <w:rPr>
          <w:b/>
          <w:sz w:val="24"/>
          <w:szCs w:val="24"/>
        </w:rPr>
        <w:t>ÇUKUROVA ÜNİVERSİTESİ</w:t>
      </w:r>
    </w:p>
    <w:p w:rsidR="00D24C63" w:rsidRDefault="00D24C63" w:rsidP="00D24C63">
      <w:pPr>
        <w:jc w:val="center"/>
        <w:rPr>
          <w:b/>
          <w:sz w:val="24"/>
          <w:szCs w:val="24"/>
        </w:rPr>
      </w:pPr>
      <w:r>
        <w:rPr>
          <w:b/>
          <w:sz w:val="24"/>
          <w:szCs w:val="24"/>
        </w:rPr>
        <w:t>İLETİŞİM FAKÜLTESİ DEKANLIĞI</w:t>
      </w:r>
    </w:p>
    <w:p w:rsidR="00D24C63" w:rsidRDefault="00D24C63" w:rsidP="00D24C63">
      <w:pPr>
        <w:jc w:val="center"/>
        <w:rPr>
          <w:b/>
          <w:sz w:val="24"/>
          <w:szCs w:val="24"/>
        </w:rPr>
      </w:pPr>
      <w:r>
        <w:rPr>
          <w:b/>
          <w:sz w:val="24"/>
          <w:szCs w:val="24"/>
        </w:rPr>
        <w:t>YÖNETİM KURULU KARARLARI</w:t>
      </w:r>
    </w:p>
    <w:p w:rsidR="00D24C63" w:rsidRDefault="00D24C63" w:rsidP="00D24C63"/>
    <w:p w:rsidR="00D24C63" w:rsidRDefault="00D24C63" w:rsidP="00D24C63">
      <w:pPr>
        <w:jc w:val="both"/>
        <w:rPr>
          <w:b/>
          <w:sz w:val="24"/>
          <w:szCs w:val="24"/>
        </w:rPr>
      </w:pPr>
    </w:p>
    <w:p w:rsidR="00D24C63" w:rsidRDefault="00D24C63" w:rsidP="00D24C63">
      <w:pPr>
        <w:jc w:val="both"/>
        <w:rPr>
          <w:b/>
          <w:sz w:val="24"/>
          <w:szCs w:val="24"/>
        </w:rPr>
      </w:pPr>
      <w:r>
        <w:rPr>
          <w:b/>
          <w:sz w:val="24"/>
          <w:szCs w:val="24"/>
        </w:rPr>
        <w:t>Tarih</w:t>
      </w:r>
      <w:r>
        <w:rPr>
          <w:b/>
          <w:sz w:val="24"/>
          <w:szCs w:val="24"/>
        </w:rPr>
        <w:tab/>
      </w:r>
      <w:r>
        <w:rPr>
          <w:b/>
          <w:sz w:val="24"/>
          <w:szCs w:val="24"/>
        </w:rPr>
        <w:tab/>
      </w:r>
      <w:r>
        <w:rPr>
          <w:b/>
          <w:sz w:val="24"/>
          <w:szCs w:val="24"/>
        </w:rPr>
        <w:tab/>
        <w:t>: 13 Ekim 2018</w:t>
      </w:r>
    </w:p>
    <w:p w:rsidR="00D24C63" w:rsidRDefault="00D24C63" w:rsidP="00D24C63">
      <w:pPr>
        <w:jc w:val="both"/>
        <w:rPr>
          <w:b/>
          <w:sz w:val="24"/>
          <w:szCs w:val="24"/>
        </w:rPr>
      </w:pPr>
      <w:r>
        <w:rPr>
          <w:b/>
          <w:sz w:val="24"/>
          <w:szCs w:val="24"/>
        </w:rPr>
        <w:t>Toplantı Sayısı</w:t>
      </w:r>
      <w:r>
        <w:rPr>
          <w:b/>
          <w:sz w:val="24"/>
          <w:szCs w:val="24"/>
        </w:rPr>
        <w:tab/>
        <w:t>: 51</w:t>
      </w:r>
    </w:p>
    <w:p w:rsidR="00D24C63" w:rsidRDefault="00D24C63" w:rsidP="00D24C63"/>
    <w:p w:rsidR="00D24C63" w:rsidRDefault="00D24C63" w:rsidP="00D24C63">
      <w:pPr>
        <w:jc w:val="both"/>
        <w:rPr>
          <w:b/>
          <w:sz w:val="24"/>
          <w:szCs w:val="24"/>
        </w:rPr>
      </w:pPr>
    </w:p>
    <w:p w:rsidR="00D24C63" w:rsidRDefault="00D24C63" w:rsidP="00D24C63">
      <w:pPr>
        <w:jc w:val="both"/>
        <w:rPr>
          <w:b/>
          <w:sz w:val="24"/>
          <w:szCs w:val="24"/>
        </w:rPr>
      </w:pPr>
      <w:r>
        <w:rPr>
          <w:b/>
          <w:sz w:val="24"/>
          <w:szCs w:val="24"/>
        </w:rPr>
        <w:t>Karar:01</w:t>
      </w:r>
    </w:p>
    <w:p w:rsidR="00D24C63" w:rsidRDefault="00D24C63" w:rsidP="00D24C63">
      <w:pPr>
        <w:spacing w:line="240" w:lineRule="atLeast"/>
        <w:jc w:val="both"/>
        <w:rPr>
          <w:b/>
          <w:sz w:val="24"/>
          <w:szCs w:val="24"/>
        </w:rPr>
      </w:pPr>
    </w:p>
    <w:p w:rsidR="00D24C63" w:rsidRDefault="00D24C63" w:rsidP="00D24C63">
      <w:pPr>
        <w:spacing w:line="240" w:lineRule="atLeast"/>
        <w:ind w:firstLine="708"/>
        <w:jc w:val="both"/>
        <w:rPr>
          <w:sz w:val="24"/>
          <w:szCs w:val="24"/>
        </w:rPr>
      </w:pPr>
      <w:r>
        <w:rPr>
          <w:sz w:val="24"/>
          <w:szCs w:val="24"/>
        </w:rPr>
        <w:t xml:space="preserve">Fakültemiz Gazetecilik Bölüm Başkanlığının 11.12.2018 tarih ve E.173544 sayılı yazısına istinaden; </w:t>
      </w:r>
      <w:proofErr w:type="gramStart"/>
      <w:r>
        <w:rPr>
          <w:b/>
          <w:sz w:val="24"/>
          <w:szCs w:val="24"/>
        </w:rPr>
        <w:t>Arş.Gör</w:t>
      </w:r>
      <w:proofErr w:type="gramEnd"/>
      <w:r>
        <w:rPr>
          <w:b/>
          <w:sz w:val="24"/>
          <w:szCs w:val="24"/>
        </w:rPr>
        <w:t xml:space="preserve">.Serkan </w:t>
      </w:r>
      <w:proofErr w:type="spellStart"/>
      <w:r>
        <w:rPr>
          <w:b/>
          <w:sz w:val="24"/>
          <w:szCs w:val="24"/>
        </w:rPr>
        <w:t>BULUT</w:t>
      </w:r>
      <w:r>
        <w:rPr>
          <w:sz w:val="24"/>
          <w:szCs w:val="24"/>
        </w:rPr>
        <w:t>’un</w:t>
      </w:r>
      <w:proofErr w:type="spellEnd"/>
      <w:r>
        <w:rPr>
          <w:sz w:val="24"/>
          <w:szCs w:val="24"/>
        </w:rPr>
        <w:t>, görev süresinin uzatılma talebi ile ilgili dilekçesi hakkında görüşüldü.</w:t>
      </w:r>
    </w:p>
    <w:p w:rsidR="00D24C63" w:rsidRDefault="00D24C63" w:rsidP="00D24C63">
      <w:pPr>
        <w:ind w:firstLine="708"/>
        <w:jc w:val="both"/>
        <w:rPr>
          <w:sz w:val="24"/>
          <w:szCs w:val="24"/>
        </w:rPr>
      </w:pPr>
    </w:p>
    <w:p w:rsidR="00D24C63" w:rsidRDefault="00D24C63" w:rsidP="00D24C63">
      <w:pPr>
        <w:ind w:firstLine="708"/>
        <w:jc w:val="both"/>
        <w:rPr>
          <w:sz w:val="24"/>
          <w:szCs w:val="24"/>
        </w:rPr>
      </w:pPr>
      <w:r>
        <w:rPr>
          <w:sz w:val="24"/>
          <w:szCs w:val="24"/>
        </w:rPr>
        <w:t>Bölümünüz Araştırma Görevlisi Serkan BULUT ile ilgili gündemin, adı geçen öğretim elemanının görev süresinin uzatılma talebi dilekçesi ekinde yaptığı çalışmaların birer örneğinin eklenerek Dekanlık Makamına gönderilmesi ve bir sonraki yönetim kurulunda görüşülmesine toplantıya katılanların oy birliği ile karar verildi.</w:t>
      </w:r>
    </w:p>
    <w:p w:rsidR="00D24C63" w:rsidRDefault="00D24C63" w:rsidP="00D24C63">
      <w:pPr>
        <w:spacing w:line="240" w:lineRule="atLeast"/>
        <w:jc w:val="both"/>
        <w:rPr>
          <w:sz w:val="24"/>
          <w:szCs w:val="24"/>
        </w:rPr>
      </w:pPr>
    </w:p>
    <w:p w:rsidR="00D24C63" w:rsidRDefault="00D24C63" w:rsidP="00D24C63">
      <w:pPr>
        <w:jc w:val="both"/>
        <w:rPr>
          <w:b/>
          <w:sz w:val="24"/>
          <w:szCs w:val="24"/>
        </w:rPr>
      </w:pPr>
      <w:r>
        <w:rPr>
          <w:b/>
          <w:sz w:val="24"/>
          <w:szCs w:val="24"/>
        </w:rPr>
        <w:t>Karar:02</w:t>
      </w:r>
    </w:p>
    <w:p w:rsidR="00D24C63" w:rsidRDefault="00D24C63" w:rsidP="00D24C63">
      <w:pPr>
        <w:spacing w:line="240" w:lineRule="atLeast"/>
        <w:jc w:val="both"/>
        <w:rPr>
          <w:sz w:val="24"/>
          <w:szCs w:val="24"/>
        </w:rPr>
      </w:pPr>
    </w:p>
    <w:p w:rsidR="00D24C63" w:rsidRDefault="00D24C63" w:rsidP="00D24C63">
      <w:pPr>
        <w:spacing w:line="240" w:lineRule="atLeast"/>
        <w:ind w:firstLine="708"/>
        <w:jc w:val="both"/>
        <w:rPr>
          <w:sz w:val="24"/>
          <w:szCs w:val="24"/>
        </w:rPr>
      </w:pPr>
      <w:r>
        <w:rPr>
          <w:sz w:val="24"/>
          <w:szCs w:val="24"/>
        </w:rPr>
        <w:t xml:space="preserve">Ç.Ü Öğrenci İşleri Daire Başkanlığının </w:t>
      </w:r>
      <w:proofErr w:type="gramStart"/>
      <w:r>
        <w:rPr>
          <w:sz w:val="24"/>
          <w:szCs w:val="24"/>
        </w:rPr>
        <w:t>04/12/2018</w:t>
      </w:r>
      <w:proofErr w:type="gramEnd"/>
      <w:r>
        <w:rPr>
          <w:sz w:val="24"/>
          <w:szCs w:val="24"/>
        </w:rPr>
        <w:t xml:space="preserve"> tarih ve E.169962 sayılı yazısına istinaden; EK Madde 1 Kapsamında, 2018-2019 eğitim-öğretim yılı bahar yarıyılı yatay geçiş kontenjan talepleri hakkında görüşüldü.</w:t>
      </w:r>
    </w:p>
    <w:p w:rsidR="00D24C63" w:rsidRDefault="00D24C63" w:rsidP="00D24C63">
      <w:pPr>
        <w:spacing w:line="240" w:lineRule="atLeast"/>
        <w:jc w:val="both"/>
        <w:rPr>
          <w:sz w:val="24"/>
          <w:szCs w:val="24"/>
        </w:rPr>
      </w:pPr>
    </w:p>
    <w:p w:rsidR="00D24C63" w:rsidRDefault="00D24C63" w:rsidP="00D24C63">
      <w:pPr>
        <w:spacing w:line="240" w:lineRule="atLeast"/>
        <w:ind w:firstLine="708"/>
        <w:jc w:val="both"/>
        <w:rPr>
          <w:sz w:val="24"/>
          <w:szCs w:val="24"/>
        </w:rPr>
      </w:pPr>
      <w:r>
        <w:rPr>
          <w:sz w:val="24"/>
          <w:szCs w:val="24"/>
        </w:rPr>
        <w:t xml:space="preserve"> </w:t>
      </w:r>
      <w:proofErr w:type="gramStart"/>
      <w:r>
        <w:rPr>
          <w:sz w:val="24"/>
          <w:szCs w:val="24"/>
        </w:rPr>
        <w:t>“</w:t>
      </w:r>
      <w:r>
        <w:rPr>
          <w:b/>
          <w:i/>
          <w:sz w:val="24"/>
          <w:szCs w:val="24"/>
        </w:rPr>
        <w:t xml:space="preserve">Yükseköğretim Kurumlarında </w:t>
      </w:r>
      <w:proofErr w:type="spellStart"/>
      <w:r>
        <w:rPr>
          <w:b/>
          <w:i/>
          <w:sz w:val="24"/>
          <w:szCs w:val="24"/>
        </w:rPr>
        <w:t>Önlisans</w:t>
      </w:r>
      <w:proofErr w:type="spellEnd"/>
      <w:r>
        <w:rPr>
          <w:b/>
          <w:i/>
          <w:sz w:val="24"/>
          <w:szCs w:val="24"/>
        </w:rPr>
        <w:t xml:space="preserve"> ve Lisans Düzeyindeki Programlar Arasında Geçiş, Çift </w:t>
      </w:r>
      <w:proofErr w:type="spellStart"/>
      <w:r>
        <w:rPr>
          <w:b/>
          <w:i/>
          <w:sz w:val="24"/>
          <w:szCs w:val="24"/>
        </w:rPr>
        <w:t>Anadal</w:t>
      </w:r>
      <w:proofErr w:type="spellEnd"/>
      <w:r>
        <w:rPr>
          <w:b/>
          <w:i/>
          <w:sz w:val="24"/>
          <w:szCs w:val="24"/>
        </w:rPr>
        <w:t xml:space="preserve">, Yan Dal İle Kurumlar Arası Kredi Transferi Yapılmasına İlişkin Yönetmeliğin Ek 1. </w:t>
      </w:r>
      <w:r>
        <w:rPr>
          <w:sz w:val="24"/>
          <w:szCs w:val="24"/>
        </w:rPr>
        <w:t xml:space="preserve"> maddesi uyarınca, Fakültemiz Radyo Televizyon ve Sinema Bölümü, İletişim Bilimleri Bölümü ile Gazetecilik Bölümü, 2018-2019 eğitim öğretim yılı Bahar Yarıyılı kontenjan taleplerinin bulunmadığı ile ilgili Bölüm Kurulu Kararlarının kabulüne, gereği için Ç.Ü Öğrenci İşleri Daire Başkanlığına arzına toplantıya katılanların oy birliği ile karar verildi.</w:t>
      </w:r>
      <w:proofErr w:type="gramEnd"/>
    </w:p>
    <w:p w:rsidR="00D24C63" w:rsidRDefault="00D24C63" w:rsidP="00D24C63">
      <w:pPr>
        <w:spacing w:line="240" w:lineRule="atLeast"/>
        <w:ind w:firstLine="708"/>
        <w:jc w:val="both"/>
        <w:rPr>
          <w:spacing w:val="-4"/>
          <w:sz w:val="24"/>
          <w:szCs w:val="24"/>
        </w:rPr>
      </w:pPr>
    </w:p>
    <w:p w:rsidR="00D24C63" w:rsidRDefault="00D24C63" w:rsidP="00D24C63">
      <w:pPr>
        <w:jc w:val="both"/>
        <w:rPr>
          <w:b/>
          <w:sz w:val="24"/>
          <w:szCs w:val="24"/>
        </w:rPr>
      </w:pPr>
      <w:r>
        <w:rPr>
          <w:b/>
          <w:sz w:val="24"/>
          <w:szCs w:val="24"/>
        </w:rPr>
        <w:t>Karar:03</w:t>
      </w:r>
    </w:p>
    <w:p w:rsidR="00D24C63" w:rsidRDefault="00D24C63" w:rsidP="00D24C63">
      <w:pPr>
        <w:spacing w:line="240" w:lineRule="atLeast"/>
        <w:jc w:val="both"/>
        <w:rPr>
          <w:sz w:val="24"/>
          <w:szCs w:val="24"/>
        </w:rPr>
      </w:pPr>
    </w:p>
    <w:p w:rsidR="00D24C63" w:rsidRDefault="00D24C63" w:rsidP="00D24C63">
      <w:pPr>
        <w:spacing w:line="240" w:lineRule="atLeast"/>
        <w:ind w:firstLine="708"/>
        <w:jc w:val="both"/>
        <w:rPr>
          <w:sz w:val="24"/>
          <w:szCs w:val="24"/>
        </w:rPr>
      </w:pPr>
      <w:r>
        <w:rPr>
          <w:sz w:val="24"/>
          <w:szCs w:val="24"/>
        </w:rPr>
        <w:t xml:space="preserve">Ç.Ü Öğrenci İşleri Daire Başkanlığının </w:t>
      </w:r>
      <w:proofErr w:type="gramStart"/>
      <w:r>
        <w:rPr>
          <w:sz w:val="24"/>
          <w:szCs w:val="24"/>
        </w:rPr>
        <w:t>05/12/2018</w:t>
      </w:r>
      <w:proofErr w:type="gramEnd"/>
      <w:r>
        <w:rPr>
          <w:sz w:val="24"/>
          <w:szCs w:val="24"/>
        </w:rPr>
        <w:t xml:space="preserve"> tarih ve E.170681 sayılı yazısına istinaden; 2018-2019 eğitim-öğretim yılı bahar yarıyılı Çift </w:t>
      </w:r>
      <w:proofErr w:type="spellStart"/>
      <w:r>
        <w:rPr>
          <w:sz w:val="24"/>
          <w:szCs w:val="24"/>
        </w:rPr>
        <w:t>Anadal</w:t>
      </w:r>
      <w:proofErr w:type="spellEnd"/>
      <w:r>
        <w:rPr>
          <w:sz w:val="24"/>
          <w:szCs w:val="24"/>
        </w:rPr>
        <w:t>/</w:t>
      </w:r>
      <w:proofErr w:type="spellStart"/>
      <w:r>
        <w:rPr>
          <w:sz w:val="24"/>
          <w:szCs w:val="24"/>
        </w:rPr>
        <w:t>Yandal</w:t>
      </w:r>
      <w:proofErr w:type="spellEnd"/>
      <w:r>
        <w:rPr>
          <w:sz w:val="24"/>
          <w:szCs w:val="24"/>
        </w:rPr>
        <w:t xml:space="preserve"> yatay geçiş kontenjan talepleri hakkında görüşüldü.</w:t>
      </w:r>
    </w:p>
    <w:p w:rsidR="00D24C63" w:rsidRDefault="00D24C63" w:rsidP="00D24C63">
      <w:pPr>
        <w:spacing w:line="240" w:lineRule="atLeast"/>
        <w:ind w:firstLine="708"/>
        <w:jc w:val="both"/>
        <w:rPr>
          <w:spacing w:val="-4"/>
          <w:sz w:val="24"/>
          <w:szCs w:val="24"/>
        </w:rPr>
      </w:pPr>
      <w:r>
        <w:t xml:space="preserve"> </w:t>
      </w:r>
      <w:proofErr w:type="gramStart"/>
      <w:r>
        <w:rPr>
          <w:sz w:val="24"/>
          <w:szCs w:val="24"/>
        </w:rPr>
        <w:t xml:space="preserve">Üniversitemiz </w:t>
      </w:r>
      <w:r>
        <w:rPr>
          <w:i/>
          <w:sz w:val="24"/>
          <w:szCs w:val="24"/>
        </w:rPr>
        <w:t xml:space="preserve">Çift </w:t>
      </w:r>
      <w:proofErr w:type="spellStart"/>
      <w:r>
        <w:rPr>
          <w:i/>
          <w:sz w:val="24"/>
          <w:szCs w:val="24"/>
        </w:rPr>
        <w:t>Anadal</w:t>
      </w:r>
      <w:proofErr w:type="spellEnd"/>
      <w:r>
        <w:rPr>
          <w:i/>
          <w:sz w:val="24"/>
          <w:szCs w:val="24"/>
        </w:rPr>
        <w:t xml:space="preserve"> ve Yan Dal Programı Yönergeleri</w:t>
      </w:r>
      <w:r>
        <w:rPr>
          <w:sz w:val="24"/>
          <w:szCs w:val="24"/>
        </w:rPr>
        <w:t xml:space="preserve"> gereğince, 2018-2019 eğitim-öğretim yılı bahar yarıyılı için, Fakültemiz bölümlerinde açılması planlanan Yan Dal kontenjanı bulunmamakta olup, Çift </w:t>
      </w:r>
      <w:proofErr w:type="spellStart"/>
      <w:r>
        <w:rPr>
          <w:sz w:val="24"/>
          <w:szCs w:val="24"/>
        </w:rPr>
        <w:t>Anadal</w:t>
      </w:r>
      <w:proofErr w:type="spellEnd"/>
      <w:r>
        <w:rPr>
          <w:sz w:val="24"/>
          <w:szCs w:val="24"/>
        </w:rPr>
        <w:t xml:space="preserve"> (</w:t>
      </w:r>
      <w:r>
        <w:rPr>
          <w:i/>
          <w:sz w:val="24"/>
          <w:szCs w:val="24"/>
        </w:rPr>
        <w:t xml:space="preserve">Yükseköğretim Kurumlarında </w:t>
      </w:r>
      <w:proofErr w:type="spellStart"/>
      <w:r>
        <w:rPr>
          <w:i/>
          <w:sz w:val="24"/>
          <w:szCs w:val="24"/>
        </w:rPr>
        <w:t>Önlisans</w:t>
      </w:r>
      <w:proofErr w:type="spellEnd"/>
      <w:r>
        <w:rPr>
          <w:i/>
          <w:sz w:val="24"/>
          <w:szCs w:val="24"/>
        </w:rPr>
        <w:t xml:space="preserve"> ve Lisans Düzeyindeki Programlar Arasında Geçiş, Çift </w:t>
      </w:r>
      <w:proofErr w:type="spellStart"/>
      <w:r>
        <w:rPr>
          <w:i/>
          <w:sz w:val="24"/>
          <w:szCs w:val="24"/>
        </w:rPr>
        <w:t>Anadal</w:t>
      </w:r>
      <w:proofErr w:type="spellEnd"/>
      <w:r>
        <w:rPr>
          <w:i/>
          <w:sz w:val="24"/>
          <w:szCs w:val="24"/>
        </w:rPr>
        <w:t xml:space="preserve"> Yan Dal İle Kurumlar Arası Kredi Transferi Yapılmasına İlişkin Yönetmeliği</w:t>
      </w:r>
      <w:r>
        <w:rPr>
          <w:sz w:val="24"/>
          <w:szCs w:val="24"/>
        </w:rPr>
        <w:t xml:space="preserve">”nin </w:t>
      </w:r>
      <w:r>
        <w:rPr>
          <w:i/>
          <w:sz w:val="24"/>
          <w:szCs w:val="24"/>
        </w:rPr>
        <w:t>17.maddesinin 2-b fıkrasının da dikkate alınarak</w:t>
      </w:r>
      <w:r>
        <w:rPr>
          <w:sz w:val="24"/>
          <w:szCs w:val="24"/>
        </w:rPr>
        <w:t>) kontenjanlarının ekteki şekliyle kabulüne, gereği için Ç.Ü Öğrenci İşleri Daire Başkanlığına arzına toplantıya katılanların oy birliği ile karar verildi.</w:t>
      </w:r>
      <w:proofErr w:type="gramEnd"/>
    </w:p>
    <w:p w:rsidR="00D24C63" w:rsidRDefault="00D24C63" w:rsidP="00D24C63">
      <w:pPr>
        <w:spacing w:line="240" w:lineRule="atLeast"/>
        <w:jc w:val="both"/>
        <w:rPr>
          <w:spacing w:val="-4"/>
          <w:sz w:val="24"/>
          <w:szCs w:val="24"/>
        </w:rPr>
      </w:pPr>
    </w:p>
    <w:p w:rsidR="00D24C63" w:rsidRDefault="00D24C63" w:rsidP="00D24C63">
      <w:pPr>
        <w:spacing w:line="240" w:lineRule="atLeast"/>
        <w:jc w:val="both"/>
        <w:rPr>
          <w:spacing w:val="-4"/>
          <w:sz w:val="24"/>
          <w:szCs w:val="24"/>
        </w:rPr>
      </w:pPr>
    </w:p>
    <w:p w:rsidR="00D24C63" w:rsidRDefault="00D24C63" w:rsidP="00D24C63">
      <w:pPr>
        <w:spacing w:line="240" w:lineRule="atLeast"/>
        <w:jc w:val="both"/>
        <w:rPr>
          <w:spacing w:val="-4"/>
          <w:sz w:val="24"/>
          <w:szCs w:val="24"/>
        </w:rPr>
      </w:pPr>
    </w:p>
    <w:p w:rsidR="00D24C63" w:rsidRDefault="00D24C63" w:rsidP="00D24C63">
      <w:pPr>
        <w:spacing w:line="240" w:lineRule="atLeast"/>
        <w:jc w:val="both"/>
        <w:rPr>
          <w:spacing w:val="-4"/>
          <w:sz w:val="24"/>
          <w:szCs w:val="24"/>
        </w:rPr>
      </w:pPr>
    </w:p>
    <w:p w:rsidR="00D24C63" w:rsidRDefault="00D24C63" w:rsidP="00D24C63">
      <w:pPr>
        <w:ind w:left="2124" w:firstLine="708"/>
        <w:rPr>
          <w:sz w:val="24"/>
          <w:szCs w:val="24"/>
        </w:rPr>
      </w:pPr>
    </w:p>
    <w:p w:rsidR="00D24C63" w:rsidRDefault="00D24C63" w:rsidP="00D24C63">
      <w:pPr>
        <w:ind w:left="2124" w:firstLine="708"/>
        <w:rPr>
          <w:sz w:val="24"/>
          <w:szCs w:val="24"/>
        </w:rPr>
      </w:pPr>
    </w:p>
    <w:p w:rsidR="00D24C63" w:rsidRDefault="00D24C63" w:rsidP="00D24C63">
      <w:pPr>
        <w:ind w:left="2124" w:firstLine="708"/>
        <w:rPr>
          <w:sz w:val="24"/>
          <w:szCs w:val="24"/>
        </w:rPr>
      </w:pPr>
    </w:p>
    <w:p w:rsidR="00D24C63" w:rsidRDefault="00D24C63" w:rsidP="00D24C63">
      <w:pPr>
        <w:ind w:left="2124" w:firstLine="708"/>
        <w:rPr>
          <w:sz w:val="24"/>
          <w:szCs w:val="24"/>
        </w:rPr>
      </w:pPr>
    </w:p>
    <w:p w:rsidR="00D24C63" w:rsidRDefault="00D24C63" w:rsidP="00D24C63">
      <w:pPr>
        <w:spacing w:line="240" w:lineRule="atLeast"/>
        <w:jc w:val="both"/>
        <w:rPr>
          <w:b/>
          <w:sz w:val="24"/>
          <w:szCs w:val="24"/>
        </w:rPr>
      </w:pPr>
    </w:p>
    <w:p w:rsidR="00D24C63" w:rsidRDefault="00D24C63" w:rsidP="00D24C63">
      <w:pPr>
        <w:spacing w:line="240" w:lineRule="atLeast"/>
        <w:jc w:val="both"/>
        <w:rPr>
          <w:b/>
          <w:sz w:val="24"/>
          <w:szCs w:val="24"/>
        </w:rPr>
      </w:pPr>
    </w:p>
    <w:p w:rsidR="00D24C63" w:rsidRDefault="00D24C63" w:rsidP="00D24C63">
      <w:pPr>
        <w:jc w:val="both"/>
        <w:rPr>
          <w:b/>
          <w:sz w:val="24"/>
          <w:szCs w:val="24"/>
        </w:rPr>
      </w:pPr>
      <w:r>
        <w:rPr>
          <w:b/>
          <w:sz w:val="24"/>
          <w:szCs w:val="24"/>
        </w:rPr>
        <w:t>Karar:04</w:t>
      </w:r>
    </w:p>
    <w:p w:rsidR="00D24C63" w:rsidRDefault="00D24C63" w:rsidP="00D24C63">
      <w:pPr>
        <w:spacing w:line="240" w:lineRule="atLeast"/>
        <w:jc w:val="both"/>
        <w:rPr>
          <w:sz w:val="24"/>
          <w:szCs w:val="24"/>
        </w:rPr>
      </w:pPr>
    </w:p>
    <w:p w:rsidR="00D24C63" w:rsidRDefault="00D24C63" w:rsidP="00D24C63">
      <w:pPr>
        <w:spacing w:line="240" w:lineRule="atLeast"/>
        <w:ind w:firstLine="708"/>
        <w:jc w:val="both"/>
        <w:rPr>
          <w:sz w:val="24"/>
          <w:szCs w:val="24"/>
        </w:rPr>
      </w:pPr>
      <w:r>
        <w:rPr>
          <w:sz w:val="24"/>
          <w:szCs w:val="24"/>
        </w:rPr>
        <w:t xml:space="preserve">Fakültemizde gerçekleşecek olan Panele katılmak üzere TRT Yönetim Kurulu Üyesi </w:t>
      </w:r>
      <w:proofErr w:type="spellStart"/>
      <w:proofErr w:type="gramStart"/>
      <w:r>
        <w:rPr>
          <w:sz w:val="24"/>
          <w:szCs w:val="24"/>
        </w:rPr>
        <w:t>Doç.Dr</w:t>
      </w:r>
      <w:proofErr w:type="spellEnd"/>
      <w:r>
        <w:rPr>
          <w:sz w:val="24"/>
          <w:szCs w:val="24"/>
        </w:rPr>
        <w:t>.Cengiz</w:t>
      </w:r>
      <w:proofErr w:type="gramEnd"/>
      <w:r>
        <w:rPr>
          <w:sz w:val="24"/>
          <w:szCs w:val="24"/>
        </w:rPr>
        <w:t xml:space="preserve"> CEYLAN, RTÜK Başkan Vekili Esat ÇIPLAK ile Yayın Denetleme ve Koordinasyon Kurulu Başkan Vekili Kürşat </w:t>
      </w:r>
      <w:proofErr w:type="spellStart"/>
      <w:r>
        <w:rPr>
          <w:sz w:val="24"/>
          <w:szCs w:val="24"/>
        </w:rPr>
        <w:t>ÖZKÖK’ün</w:t>
      </w:r>
      <w:proofErr w:type="spellEnd"/>
      <w:r>
        <w:rPr>
          <w:sz w:val="24"/>
          <w:szCs w:val="24"/>
        </w:rPr>
        <w:t xml:space="preserve"> görevlendirilmeleri hakkında görüşüldü.</w:t>
      </w:r>
    </w:p>
    <w:p w:rsidR="00D24C63" w:rsidRDefault="00D24C63" w:rsidP="00D24C63">
      <w:pPr>
        <w:spacing w:line="240" w:lineRule="atLeast"/>
        <w:ind w:firstLine="708"/>
        <w:jc w:val="both"/>
        <w:rPr>
          <w:sz w:val="24"/>
          <w:szCs w:val="24"/>
        </w:rPr>
      </w:pPr>
    </w:p>
    <w:p w:rsidR="00D24C63" w:rsidRDefault="00D24C63" w:rsidP="00D24C63">
      <w:pPr>
        <w:ind w:firstLine="708"/>
        <w:jc w:val="both"/>
        <w:rPr>
          <w:sz w:val="24"/>
          <w:szCs w:val="24"/>
        </w:rPr>
      </w:pPr>
      <w:r>
        <w:rPr>
          <w:sz w:val="24"/>
          <w:szCs w:val="24"/>
        </w:rPr>
        <w:t xml:space="preserve">Fakültemiz ile TRT işbirliği çerçevesinde gerçekleştirilecek olan Panel ve diğer eğitim faaliyetleri kapsamında, TRT Yönetim Kurulu Üyesi </w:t>
      </w:r>
      <w:proofErr w:type="spellStart"/>
      <w:proofErr w:type="gramStart"/>
      <w:r>
        <w:rPr>
          <w:sz w:val="24"/>
          <w:szCs w:val="24"/>
        </w:rPr>
        <w:t>Doç.Dr</w:t>
      </w:r>
      <w:proofErr w:type="spellEnd"/>
      <w:r>
        <w:rPr>
          <w:sz w:val="24"/>
          <w:szCs w:val="24"/>
        </w:rPr>
        <w:t>.Cengiz</w:t>
      </w:r>
      <w:proofErr w:type="gramEnd"/>
      <w:r>
        <w:rPr>
          <w:sz w:val="24"/>
          <w:szCs w:val="24"/>
        </w:rPr>
        <w:t xml:space="preserve"> CEYLAN, RTÜK Başkan Vekili Esat ÇIPLAK ile Yayın Denetleme ve Koordinasyon Kurulu Başkan Vekili Kürşat </w:t>
      </w:r>
      <w:proofErr w:type="spellStart"/>
      <w:r>
        <w:rPr>
          <w:sz w:val="24"/>
          <w:szCs w:val="24"/>
        </w:rPr>
        <w:t>ÖZKÖK’ün</w:t>
      </w:r>
      <w:proofErr w:type="spellEnd"/>
      <w:r>
        <w:rPr>
          <w:sz w:val="24"/>
          <w:szCs w:val="24"/>
        </w:rPr>
        <w:t>, 23-24 Aralık 2018 tarihleri arasında, yolluk ve gündelik (uçak ile) giderlerinin Rektörlük Özel Kalem bütçesinden ödenmek üzere görevlendirilmelerinin kabulüne, gereği için Ç.Ü İdari ve Mali İşler Daire Başkanlığına arzına toplantıya katılanların oy birliği ile karar verildi.</w:t>
      </w:r>
    </w:p>
    <w:p w:rsidR="00D24C63" w:rsidRDefault="00D24C63" w:rsidP="00D24C63">
      <w:pPr>
        <w:spacing w:line="240" w:lineRule="atLeast"/>
        <w:jc w:val="both"/>
        <w:rPr>
          <w:spacing w:val="-4"/>
          <w:sz w:val="24"/>
          <w:szCs w:val="24"/>
        </w:rPr>
      </w:pPr>
    </w:p>
    <w:p w:rsidR="00D24C63" w:rsidRDefault="00D24C63" w:rsidP="00D24C63">
      <w:pPr>
        <w:spacing w:line="240" w:lineRule="atLeast"/>
        <w:jc w:val="both"/>
        <w:rPr>
          <w:spacing w:val="-4"/>
          <w:sz w:val="24"/>
          <w:szCs w:val="24"/>
        </w:rPr>
      </w:pPr>
    </w:p>
    <w:p w:rsidR="00D24C63" w:rsidRDefault="00D24C63" w:rsidP="00D24C63">
      <w:pPr>
        <w:ind w:left="2124" w:firstLine="708"/>
        <w:rPr>
          <w:sz w:val="24"/>
          <w:szCs w:val="24"/>
        </w:rPr>
      </w:pPr>
    </w:p>
    <w:p w:rsidR="00270293" w:rsidRDefault="00270293"/>
    <w:sectPr w:rsidR="00270293"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4C63"/>
    <w:rsid w:val="000B3EB1"/>
    <w:rsid w:val="000D0A62"/>
    <w:rsid w:val="00270293"/>
    <w:rsid w:val="00777D80"/>
    <w:rsid w:val="00AF4FA4"/>
    <w:rsid w:val="00CC237C"/>
    <w:rsid w:val="00D24C63"/>
    <w:rsid w:val="00DB6CD8"/>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63"/>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D24C63"/>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6513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2018-12-14T07:27:00Z</dcterms:created>
  <dcterms:modified xsi:type="dcterms:W3CDTF">2018-12-14T07:28:00Z</dcterms:modified>
</cp:coreProperties>
</file>