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81" w:rsidRPr="000D0AF6" w:rsidRDefault="00900381" w:rsidP="00900381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900381" w:rsidRPr="000D0AF6" w:rsidRDefault="00900381" w:rsidP="00900381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900381" w:rsidRPr="000D0AF6" w:rsidRDefault="00900381" w:rsidP="00900381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900381" w:rsidRPr="000D0AF6" w:rsidRDefault="00900381" w:rsidP="00900381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900381" w:rsidRDefault="00900381" w:rsidP="00900381"/>
    <w:p w:rsidR="00900381" w:rsidRDefault="00900381" w:rsidP="00900381">
      <w:pPr>
        <w:jc w:val="both"/>
        <w:rPr>
          <w:b/>
          <w:sz w:val="24"/>
          <w:szCs w:val="24"/>
        </w:rPr>
      </w:pPr>
    </w:p>
    <w:p w:rsidR="00900381" w:rsidRDefault="00900381" w:rsidP="00900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27 Şubat 2018</w:t>
      </w:r>
    </w:p>
    <w:p w:rsidR="00900381" w:rsidRDefault="00900381" w:rsidP="00900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10</w:t>
      </w:r>
    </w:p>
    <w:p w:rsidR="00900381" w:rsidRDefault="00900381" w:rsidP="00900381"/>
    <w:p w:rsidR="00900381" w:rsidRDefault="00900381" w:rsidP="00900381"/>
    <w:p w:rsidR="00900381" w:rsidRDefault="00900381" w:rsidP="00900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900381" w:rsidRDefault="00900381" w:rsidP="00900381">
      <w:pPr>
        <w:jc w:val="both"/>
        <w:rPr>
          <w:b/>
          <w:sz w:val="24"/>
          <w:szCs w:val="24"/>
        </w:rPr>
      </w:pPr>
    </w:p>
    <w:p w:rsidR="00900381" w:rsidRDefault="00900381" w:rsidP="00900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23/02/2018 tarih ve 30378 sayılı yazısına istinaden; </w:t>
      </w:r>
      <w:proofErr w:type="gramStart"/>
      <w:r>
        <w:rPr>
          <w:sz w:val="24"/>
          <w:szCs w:val="24"/>
        </w:rPr>
        <w:t>Yrd.</w:t>
      </w:r>
      <w:proofErr w:type="spellStart"/>
      <w:r>
        <w:rPr>
          <w:sz w:val="24"/>
          <w:szCs w:val="24"/>
        </w:rPr>
        <w:t>Doç.Dr</w:t>
      </w:r>
      <w:proofErr w:type="spellEnd"/>
      <w:proofErr w:type="gramEnd"/>
      <w:r>
        <w:rPr>
          <w:sz w:val="24"/>
          <w:szCs w:val="24"/>
        </w:rPr>
        <w:t xml:space="preserve">.Özlem AYDOĞMUŞ </w:t>
      </w:r>
      <w:proofErr w:type="spellStart"/>
      <w:r>
        <w:rPr>
          <w:sz w:val="24"/>
          <w:szCs w:val="24"/>
        </w:rPr>
        <w:t>ÖRDEM’in</w:t>
      </w:r>
      <w:proofErr w:type="spellEnd"/>
      <w:r>
        <w:rPr>
          <w:sz w:val="24"/>
          <w:szCs w:val="24"/>
        </w:rPr>
        <w:t xml:space="preserve"> Almanya’da yolluksuz ve gündeliksiz görevlendirilme talebi hakkında görüşüldü.</w:t>
      </w:r>
    </w:p>
    <w:p w:rsidR="00900381" w:rsidRDefault="00900381" w:rsidP="00900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öğretim üyesi </w:t>
      </w:r>
      <w:proofErr w:type="gramStart"/>
      <w:r>
        <w:rPr>
          <w:sz w:val="24"/>
          <w:szCs w:val="24"/>
        </w:rPr>
        <w:t>Yrd.</w:t>
      </w:r>
      <w:proofErr w:type="spellStart"/>
      <w:r>
        <w:rPr>
          <w:sz w:val="24"/>
          <w:szCs w:val="24"/>
        </w:rPr>
        <w:t>Doç.Dr</w:t>
      </w:r>
      <w:proofErr w:type="spellEnd"/>
      <w:proofErr w:type="gramEnd"/>
      <w:r>
        <w:rPr>
          <w:sz w:val="24"/>
          <w:szCs w:val="24"/>
        </w:rPr>
        <w:t xml:space="preserve">.Özlem AYDOĞMUŞ </w:t>
      </w:r>
      <w:proofErr w:type="spellStart"/>
      <w:r>
        <w:rPr>
          <w:sz w:val="24"/>
          <w:szCs w:val="24"/>
        </w:rPr>
        <w:t>ÖRDEM’in</w:t>
      </w:r>
      <w:proofErr w:type="spellEnd"/>
      <w:r>
        <w:rPr>
          <w:sz w:val="24"/>
          <w:szCs w:val="24"/>
        </w:rPr>
        <w:t xml:space="preserve">, </w:t>
      </w:r>
      <w:r w:rsidRPr="00A32664">
        <w:rPr>
          <w:b/>
          <w:sz w:val="24"/>
          <w:szCs w:val="24"/>
        </w:rPr>
        <w:t>28 Şubat – 06 Mart 2018</w:t>
      </w:r>
      <w:r>
        <w:rPr>
          <w:sz w:val="24"/>
          <w:szCs w:val="24"/>
        </w:rPr>
        <w:t xml:space="preserve"> tarihleri arasında Bremen Üniversitesi Sosyoloji Bölümüne akademik ziyarette bulunmak ve Frankfurt Goethe Üniversitesinde “</w:t>
      </w:r>
      <w:r w:rsidRPr="00A32664">
        <w:rPr>
          <w:b/>
          <w:sz w:val="24"/>
          <w:szCs w:val="24"/>
        </w:rPr>
        <w:t>14.Uluslararası Sosyal Bilimler Konferansında “</w:t>
      </w:r>
      <w:proofErr w:type="spellStart"/>
      <w:r w:rsidRPr="00A32664">
        <w:rPr>
          <w:b/>
          <w:sz w:val="24"/>
          <w:szCs w:val="24"/>
        </w:rPr>
        <w:t>Şikago</w:t>
      </w:r>
      <w:proofErr w:type="spellEnd"/>
      <w:r w:rsidRPr="00A32664">
        <w:rPr>
          <w:b/>
          <w:sz w:val="24"/>
          <w:szCs w:val="24"/>
        </w:rPr>
        <w:t xml:space="preserve"> Okulunun Kent Sosyolojisi Temsiline Eleştirel Bir Bakış</w:t>
      </w:r>
      <w:r>
        <w:rPr>
          <w:sz w:val="24"/>
          <w:szCs w:val="24"/>
        </w:rPr>
        <w:t xml:space="preserve">” başlıklı konusunu sunmak üzere, anılan tarihler arasında yolluksuz ve gündeliksiz olarak Almanya’da görevlendirilmesinin kabulüne , gereği için Rektörlük Makamına arzına,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900381" w:rsidRDefault="00900381" w:rsidP="00900381">
      <w:pPr>
        <w:jc w:val="both"/>
        <w:rPr>
          <w:b/>
          <w:sz w:val="24"/>
          <w:szCs w:val="24"/>
        </w:rPr>
      </w:pPr>
    </w:p>
    <w:p w:rsidR="00900381" w:rsidRDefault="00900381" w:rsidP="00900381">
      <w:pPr>
        <w:jc w:val="both"/>
        <w:rPr>
          <w:b/>
          <w:sz w:val="24"/>
          <w:szCs w:val="24"/>
        </w:rPr>
      </w:pPr>
    </w:p>
    <w:p w:rsidR="00900381" w:rsidRDefault="00900381" w:rsidP="00900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900381" w:rsidRDefault="00900381" w:rsidP="00900381">
      <w:pPr>
        <w:jc w:val="both"/>
        <w:rPr>
          <w:b/>
          <w:sz w:val="24"/>
          <w:szCs w:val="24"/>
        </w:rPr>
      </w:pPr>
    </w:p>
    <w:p w:rsidR="00900381" w:rsidRDefault="00900381" w:rsidP="00900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</w:t>
      </w:r>
      <w:proofErr w:type="gramStart"/>
      <w:r>
        <w:rPr>
          <w:sz w:val="24"/>
          <w:szCs w:val="24"/>
        </w:rPr>
        <w:t>22/02/2018</w:t>
      </w:r>
      <w:proofErr w:type="gramEnd"/>
      <w:r>
        <w:rPr>
          <w:sz w:val="24"/>
          <w:szCs w:val="24"/>
        </w:rPr>
        <w:t xml:space="preserve"> tarih ve E.29752 sayılı yazısına istinaden; Uzman Özge Deniz </w:t>
      </w:r>
      <w:proofErr w:type="spellStart"/>
      <w:r>
        <w:rPr>
          <w:sz w:val="24"/>
          <w:szCs w:val="24"/>
        </w:rPr>
        <w:t>ÖZKER’in</w:t>
      </w:r>
      <w:proofErr w:type="spellEnd"/>
      <w:r>
        <w:rPr>
          <w:sz w:val="24"/>
          <w:szCs w:val="24"/>
        </w:rPr>
        <w:t xml:space="preserve"> İstanbul’da yolluksuz ve gündeliksiz görevlendirilme talebi hakkında görüşüldü.</w:t>
      </w:r>
    </w:p>
    <w:p w:rsidR="00900381" w:rsidRDefault="00900381" w:rsidP="00900381">
      <w:pPr>
        <w:ind w:firstLine="708"/>
        <w:jc w:val="both"/>
        <w:rPr>
          <w:sz w:val="24"/>
          <w:szCs w:val="24"/>
        </w:rPr>
      </w:pPr>
    </w:p>
    <w:p w:rsidR="00900381" w:rsidRDefault="00900381" w:rsidP="009003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elemanı Uzman Özge Deniz </w:t>
      </w:r>
      <w:proofErr w:type="spellStart"/>
      <w:r>
        <w:rPr>
          <w:sz w:val="24"/>
          <w:szCs w:val="24"/>
        </w:rPr>
        <w:t>ÖZKER’in</w:t>
      </w:r>
      <w:proofErr w:type="spellEnd"/>
      <w:r>
        <w:rPr>
          <w:sz w:val="24"/>
          <w:szCs w:val="24"/>
        </w:rPr>
        <w:t xml:space="preserve">, Sanatta Yeterlilik öğrencisi olarak Yıldız Teknik Üniversitesi Sosyal Bilimler Enstitüsü   Sanat ve Tasarım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Dalı’nda ders aşamasını tamamlamak üzere aşağıda belirtilen tarihlerde, yolluksuz ve gündeliksiz olarak İstanbul’da  görevlendirilmesinin </w:t>
      </w:r>
      <w:proofErr w:type="gramStart"/>
      <w:r>
        <w:rPr>
          <w:sz w:val="24"/>
          <w:szCs w:val="24"/>
        </w:rPr>
        <w:t>kabulüne , gereği</w:t>
      </w:r>
      <w:proofErr w:type="gramEnd"/>
      <w:r>
        <w:rPr>
          <w:sz w:val="24"/>
          <w:szCs w:val="24"/>
        </w:rPr>
        <w:t xml:space="preserve"> için Rektörlük Makamına arzına,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900381" w:rsidRDefault="00900381" w:rsidP="00900381">
      <w:pPr>
        <w:ind w:firstLine="708"/>
        <w:jc w:val="both"/>
        <w:rPr>
          <w:b/>
          <w:iCs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23"/>
        <w:gridCol w:w="2030"/>
        <w:gridCol w:w="1897"/>
        <w:gridCol w:w="1897"/>
        <w:gridCol w:w="1541"/>
      </w:tblGrid>
      <w:tr w:rsidR="00900381" w:rsidTr="00805E89">
        <w:tc>
          <w:tcPr>
            <w:tcW w:w="1923" w:type="dxa"/>
            <w:vMerge w:val="restart"/>
          </w:tcPr>
          <w:p w:rsidR="00900381" w:rsidRPr="00632C05" w:rsidRDefault="00900381" w:rsidP="00805E89">
            <w:r w:rsidRPr="00632C05">
              <w:t>Görevlendirilme talep edilen günler</w:t>
            </w:r>
          </w:p>
        </w:tc>
        <w:tc>
          <w:tcPr>
            <w:tcW w:w="2030" w:type="dxa"/>
          </w:tcPr>
          <w:p w:rsidR="00900381" w:rsidRPr="00632C05" w:rsidRDefault="00900381" w:rsidP="00805E89">
            <w:r w:rsidRPr="00632C05">
              <w:t>Mart Ayı</w:t>
            </w:r>
          </w:p>
        </w:tc>
        <w:tc>
          <w:tcPr>
            <w:tcW w:w="1897" w:type="dxa"/>
          </w:tcPr>
          <w:p w:rsidR="00900381" w:rsidRPr="00632C05" w:rsidRDefault="00900381" w:rsidP="00805E89">
            <w:r w:rsidRPr="00632C05">
              <w:t>Nisan Ayı</w:t>
            </w:r>
          </w:p>
        </w:tc>
        <w:tc>
          <w:tcPr>
            <w:tcW w:w="1897" w:type="dxa"/>
          </w:tcPr>
          <w:p w:rsidR="00900381" w:rsidRPr="00632C05" w:rsidRDefault="00900381" w:rsidP="00805E89">
            <w:r w:rsidRPr="00632C05">
              <w:t>Mayıs Ayı</w:t>
            </w:r>
          </w:p>
        </w:tc>
        <w:tc>
          <w:tcPr>
            <w:tcW w:w="1541" w:type="dxa"/>
          </w:tcPr>
          <w:p w:rsidR="00900381" w:rsidRPr="00632C05" w:rsidRDefault="00900381" w:rsidP="00805E89">
            <w:r w:rsidRPr="00632C05">
              <w:t>Haziran Ayı</w:t>
            </w:r>
          </w:p>
        </w:tc>
      </w:tr>
      <w:tr w:rsidR="00900381" w:rsidTr="00805E89">
        <w:tc>
          <w:tcPr>
            <w:tcW w:w="1923" w:type="dxa"/>
            <w:vMerge/>
          </w:tcPr>
          <w:p w:rsidR="00900381" w:rsidRPr="00632C05" w:rsidRDefault="00900381" w:rsidP="00805E89"/>
        </w:tc>
        <w:tc>
          <w:tcPr>
            <w:tcW w:w="2030" w:type="dxa"/>
          </w:tcPr>
          <w:p w:rsidR="00900381" w:rsidRPr="00632C05" w:rsidRDefault="00900381" w:rsidP="00805E89"/>
          <w:p w:rsidR="00900381" w:rsidRPr="00632C05" w:rsidRDefault="00900381" w:rsidP="00805E89">
            <w:proofErr w:type="gramStart"/>
            <w:r w:rsidRPr="00632C05">
              <w:t>05/03/2018</w:t>
            </w:r>
            <w:proofErr w:type="gramEnd"/>
          </w:p>
          <w:p w:rsidR="00900381" w:rsidRPr="00632C05" w:rsidRDefault="00900381" w:rsidP="00805E89">
            <w:proofErr w:type="gramStart"/>
            <w:r w:rsidRPr="00632C05">
              <w:t>12/03/2018</w:t>
            </w:r>
            <w:proofErr w:type="gramEnd"/>
          </w:p>
          <w:p w:rsidR="00900381" w:rsidRPr="00632C05" w:rsidRDefault="00900381" w:rsidP="00805E89">
            <w:proofErr w:type="gramStart"/>
            <w:r w:rsidRPr="00632C05">
              <w:t>19/03/2018</w:t>
            </w:r>
            <w:proofErr w:type="gramEnd"/>
            <w:r w:rsidRPr="00632C05">
              <w:t xml:space="preserve"> 26/03/2018</w:t>
            </w:r>
          </w:p>
        </w:tc>
        <w:tc>
          <w:tcPr>
            <w:tcW w:w="1897" w:type="dxa"/>
          </w:tcPr>
          <w:p w:rsidR="00900381" w:rsidRPr="00632C05" w:rsidRDefault="00900381" w:rsidP="00805E89"/>
          <w:p w:rsidR="00900381" w:rsidRPr="00632C05" w:rsidRDefault="00900381" w:rsidP="00805E89">
            <w:proofErr w:type="gramStart"/>
            <w:r w:rsidRPr="00632C05">
              <w:t>02/04/2018</w:t>
            </w:r>
            <w:proofErr w:type="gramEnd"/>
          </w:p>
          <w:p w:rsidR="00900381" w:rsidRPr="00632C05" w:rsidRDefault="00900381" w:rsidP="00805E89">
            <w:proofErr w:type="gramStart"/>
            <w:r w:rsidRPr="00632C05">
              <w:t>09/04/2018</w:t>
            </w:r>
            <w:proofErr w:type="gramEnd"/>
          </w:p>
          <w:p w:rsidR="00900381" w:rsidRPr="00632C05" w:rsidRDefault="00900381" w:rsidP="00805E89">
            <w:proofErr w:type="gramStart"/>
            <w:r w:rsidRPr="00632C05">
              <w:t>30/04/2018</w:t>
            </w:r>
            <w:proofErr w:type="gramEnd"/>
          </w:p>
        </w:tc>
        <w:tc>
          <w:tcPr>
            <w:tcW w:w="1897" w:type="dxa"/>
          </w:tcPr>
          <w:p w:rsidR="00900381" w:rsidRPr="00632C05" w:rsidRDefault="00900381" w:rsidP="00805E89"/>
          <w:p w:rsidR="00900381" w:rsidRPr="00632C05" w:rsidRDefault="00900381" w:rsidP="00805E89">
            <w:proofErr w:type="gramStart"/>
            <w:r w:rsidRPr="00632C05">
              <w:t>07/05/2018</w:t>
            </w:r>
            <w:proofErr w:type="gramEnd"/>
          </w:p>
          <w:p w:rsidR="00900381" w:rsidRPr="00632C05" w:rsidRDefault="00900381" w:rsidP="00805E89">
            <w:proofErr w:type="gramStart"/>
            <w:r w:rsidRPr="00632C05">
              <w:t>14/05/2018</w:t>
            </w:r>
            <w:proofErr w:type="gramEnd"/>
          </w:p>
          <w:p w:rsidR="00900381" w:rsidRPr="00632C05" w:rsidRDefault="00900381" w:rsidP="00805E89">
            <w:proofErr w:type="gramStart"/>
            <w:r w:rsidRPr="00632C05">
              <w:t>21/05/2018</w:t>
            </w:r>
            <w:proofErr w:type="gramEnd"/>
          </w:p>
          <w:p w:rsidR="00900381" w:rsidRPr="00632C05" w:rsidRDefault="00900381" w:rsidP="00805E89">
            <w:proofErr w:type="gramStart"/>
            <w:r w:rsidRPr="00632C05">
              <w:t>28/05/2018</w:t>
            </w:r>
            <w:proofErr w:type="gramEnd"/>
          </w:p>
        </w:tc>
        <w:tc>
          <w:tcPr>
            <w:tcW w:w="1541" w:type="dxa"/>
          </w:tcPr>
          <w:p w:rsidR="00900381" w:rsidRPr="00632C05" w:rsidRDefault="00900381" w:rsidP="00805E89">
            <w:proofErr w:type="gramStart"/>
            <w:r w:rsidRPr="00632C05">
              <w:t>04/06/2018</w:t>
            </w:r>
            <w:proofErr w:type="gramEnd"/>
          </w:p>
        </w:tc>
      </w:tr>
    </w:tbl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381"/>
    <w:rsid w:val="000632FF"/>
    <w:rsid w:val="000B3EB1"/>
    <w:rsid w:val="000D0A62"/>
    <w:rsid w:val="00270293"/>
    <w:rsid w:val="00900381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00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2018-11-23T08:09:00Z</dcterms:created>
  <dcterms:modified xsi:type="dcterms:W3CDTF">2018-11-23T08:10:00Z</dcterms:modified>
</cp:coreProperties>
</file>